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2CC" w:rsidRPr="00607D83" w:rsidRDefault="00CD62CC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 w:rsidRPr="00607D83">
        <w:rPr>
          <w:rFonts w:ascii="Arial-BoldMT" w:eastAsiaTheme="minorHAnsi" w:hAnsi="Arial-BoldMT" w:cs="Arial-BoldMT"/>
          <w:b/>
          <w:bCs/>
          <w:lang w:eastAsia="en-US" w:bidi="ar-SA"/>
        </w:rPr>
        <w:t>KLAUZULA INFORMACYJNA</w:t>
      </w:r>
    </w:p>
    <w:p w:rsidR="00CD62CC" w:rsidRPr="00607D83" w:rsidRDefault="00CD62CC" w:rsidP="00CD62CC">
      <w:pPr>
        <w:widowControl/>
        <w:adjustRightInd w:val="0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osobowych i w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sprawie swobodnego przepływu takich danych oraz uchylenia dyrektywy 95/46/WE uprzejmie informujemy, iż: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1. Administratorem Pani/ Pana danych osobowych jest Żłobek wybrany przez rodziców/opiekunów prawnych kandydata wskazanych na liście preferencji.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2. Kontakt z </w:t>
      </w:r>
      <w:r w:rsidRPr="00607D83"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Inspektorem Ochrony Danych 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3. Dane osobowe będą przetwarzane w celu rekrutacji do żłobka: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Ustawy o opiece nad dziećmi w wieku do lat 3 (Dz.U. z 2023 r. poz. 204, 1429)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Art. 6 ust. 1 lit. c ogólnego rozporządzenia o ochronie danych osobowych z dnia 27kwietnia 2016 r.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5. Posiada Pani/Pan prawo do żądania od administratora dostępu do danych osobowych,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prawo do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6. Ma Pani/Pan prawo wniesienia skargi do organu nadzorczego – Prezesa Urzędu Ochrony Danych Osobowych.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7. Podanie danych osobowych jest obligatoryjne w oparciu o przepisy prawa, a w pozostałym zakresie jest dobrowolne.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8. Udostępnione dane osobowe nie będą podlegały zautomatyzowanemu procesowi podejmowania decyzji, w tym profilowaniu.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9. Administrator danych nie ma zamiaru przekazywać danych osobowych do państwa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trzeciego lub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organizacji międzynarodowej.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Zapoznałem się z treścią powyższej klauzuli informacyjnej i znane mi są przysługujące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prawa przy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przetwarzaniu podanych danych osobowych.</w:t>
      </w: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</w:rPr>
      </w:pP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</w:t>
      </w:r>
      <w:r>
        <w:rPr>
          <w:rFonts w:ascii="Arial" w:hAnsi="Arial"/>
          <w:sz w:val="20"/>
          <w:szCs w:val="20"/>
        </w:rPr>
        <w:t>….</w:t>
      </w:r>
      <w:r w:rsidRPr="00607D83">
        <w:rPr>
          <w:rFonts w:ascii="Arial" w:hAnsi="Arial"/>
          <w:sz w:val="20"/>
          <w:szCs w:val="20"/>
        </w:rPr>
        <w:t>………</w:t>
      </w:r>
      <w:r>
        <w:rPr>
          <w:rFonts w:ascii="Arial" w:hAnsi="Arial"/>
          <w:sz w:val="20"/>
          <w:szCs w:val="20"/>
        </w:rPr>
        <w:t>…..</w:t>
      </w:r>
      <w:r w:rsidRPr="00607D83">
        <w:rPr>
          <w:rFonts w:ascii="Arial" w:hAnsi="Arial"/>
          <w:sz w:val="20"/>
          <w:szCs w:val="20"/>
        </w:rPr>
        <w:t xml:space="preserve">                                                  ………………………….</w:t>
      </w:r>
      <w:r>
        <w:rPr>
          <w:rFonts w:ascii="Arial" w:hAnsi="Arial"/>
          <w:sz w:val="20"/>
          <w:szCs w:val="20"/>
        </w:rPr>
        <w:t>………………</w:t>
      </w: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 podpis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A86E4D" w:rsidRDefault="00267475">
      <w:bookmarkStart w:id="0" w:name="_GoBack"/>
      <w:bookmarkEnd w:id="0"/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05pt;margin-top:67.05pt;width:450.6pt;height:67.9pt;z-index:251658240;mso-wrap-style:tight" filled="t" stroked="t">
            <v:imagedata r:id="rId4" o:title=""/>
          </v:shape>
          <o:OLEObject Type="Embed" ProgID="Word.Document.12" ShapeID="_x0000_s1026" DrawAspect="Content" ObjectID="_1789319852" r:id="rId5">
            <o:FieldCodes>\s</o:FieldCodes>
          </o:OLEObject>
        </w:pict>
      </w:r>
    </w:p>
    <w:sectPr w:rsidR="00A86E4D" w:rsidSect="00AC0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E5498"/>
    <w:rsid w:val="00267475"/>
    <w:rsid w:val="00A86E4D"/>
    <w:rsid w:val="00AC0413"/>
    <w:rsid w:val="00BB5019"/>
    <w:rsid w:val="00CD62CC"/>
    <w:rsid w:val="00DE5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2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D62C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kument_programu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Admin</cp:lastModifiedBy>
  <cp:revision>3</cp:revision>
  <dcterms:created xsi:type="dcterms:W3CDTF">2024-09-16T07:09:00Z</dcterms:created>
  <dcterms:modified xsi:type="dcterms:W3CDTF">2024-10-01T18:30:00Z</dcterms:modified>
</cp:coreProperties>
</file>