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72" w:rsidRDefault="00EF369A" w:rsidP="00881A2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organizacji i zasad funkcjonowania stoisk handlowych</w:t>
      </w:r>
    </w:p>
    <w:p w:rsidR="00EF369A" w:rsidRPr="002D1842" w:rsidRDefault="00EF369A" w:rsidP="00881A2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podczas festynu</w:t>
      </w:r>
      <w:r w:rsidR="00FC71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2D18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Łomży</w:t>
      </w:r>
      <w:r w:rsidR="00FC71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 w dniu</w:t>
      </w:r>
      <w:r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615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 i 13</w:t>
      </w:r>
      <w:r w:rsidR="002D184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czerwca</w:t>
      </w:r>
      <w:r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</w:t>
      </w:r>
      <w:r w:rsidR="00B615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</w:t>
      </w:r>
      <w:r w:rsidR="00FC717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na terenie amfiteatru przy ulicy Zjazd w Łomży.</w:t>
      </w:r>
    </w:p>
    <w:p w:rsidR="00EF369A" w:rsidRPr="00B03DD2" w:rsidRDefault="00EF369A" w:rsidP="00881A2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  Organizacja stoisk, warunki uczestnictwa</w:t>
      </w: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 imprezy masowej „</w:t>
      </w:r>
      <w:r w:rsidR="002D184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Dni Łomży</w:t>
      </w:r>
      <w:r w:rsidR="00181ED0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”, w dni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181ED0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37A8C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D184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13 </w:t>
      </w:r>
      <w:r w:rsidR="002D184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czerwca</w:t>
      </w:r>
      <w:r w:rsid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r. w godz. 16</w:t>
      </w:r>
      <w:r w:rsidR="00E14B01">
        <w:rPr>
          <w:rFonts w:ascii="Times New Roman" w:eastAsia="Times New Roman" w:hAnsi="Times New Roman" w:cs="Times New Roman"/>
          <w:sz w:val="24"/>
          <w:szCs w:val="24"/>
          <w:lang w:eastAsia="pl-PL"/>
        </w:rPr>
        <w:t>.00 – 24.0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0 jest Miejski Dom Kultury – Dom Środowisk Twórczych w Łomży.</w:t>
      </w:r>
    </w:p>
    <w:p w:rsidR="00C07656" w:rsidRPr="001868D1" w:rsidRDefault="00C07656" w:rsidP="00C07656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Teren imprezy obe</w:t>
      </w:r>
      <w:r w:rsidR="00881A28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jmuje obszar amfiteatru przy ul. 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Zjazd </w:t>
      </w:r>
      <w:r w:rsidR="00881A28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ul. 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Rybaki oraz skwer na koronie amfiteat</w:t>
      </w:r>
      <w:r w:rsidR="00881A28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 między ul. Krzywe Koło i ul. 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Kapucyńską z </w:t>
      </w:r>
      <w:r w:rsid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>przeznaczeniem na handel.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festynu „</w:t>
      </w:r>
      <w:r w:rsidR="002D184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Dni Łomży</w:t>
      </w:r>
      <w:r w:rsidR="00881A28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prowadzenie wszelkiej działalności handlowej, usługowej, informacyjno-promocyjnej, rozrywkowej itp. na terenie imprezy jest możliwe tylko po uzyskaniu zgody Organizatora, w wyznaczonych przez Organizatora stoiskach i godzinach oraz  na warunkach określonych niniejszym Regulaminem.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044F" w:rsidRPr="00D103D6" w:rsidRDefault="00F0044F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3D6">
        <w:rPr>
          <w:rFonts w:ascii="Times New Roman" w:eastAsia="Times New Roman" w:hAnsi="Times New Roman" w:cs="Times New Roman"/>
          <w:sz w:val="24"/>
          <w:szCs w:val="24"/>
          <w:lang w:eastAsia="pl-PL"/>
        </w:rPr>
        <w:t>Z oferty nie mogą korzystać podmioty prowadzące działalność w zakresie handlu</w:t>
      </w:r>
      <w:r w:rsidR="00D103D6" w:rsidRPr="00D103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03D6" w:rsidRPr="00CD57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alkoholem,</w:t>
      </w:r>
      <w:r w:rsidRPr="00CD57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przetwórstwa </w:t>
      </w:r>
      <w:r w:rsidR="00D103D6" w:rsidRPr="00CD57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mięsnego i wędlin</w:t>
      </w:r>
      <w:r w:rsidRPr="00D103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zmiany lokalizacji stoisk w ramach dostępnej powierzchni handlowej.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otrzymania zgody na prowadzenie, w czasie i miejscu imprezy, działalności wymienionych w pkt. 3, jest telefoniczne lub osobiste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zgłoszenie się do Organizatora 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(tel. 86 216 32 26)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 uzyskaniu akceptacji, dokonanie stosownej opłaty na 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konto bankowe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Organizatora.</w:t>
      </w:r>
    </w:p>
    <w:p w:rsidR="00322015" w:rsidRPr="00322015" w:rsidRDefault="00322015" w:rsidP="00322015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2015" w:rsidRPr="00BA1FF8" w:rsidRDefault="00322015" w:rsidP="00322015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Opłata za jedno stoisko handlowe</w:t>
      </w:r>
      <w:r w:rsidR="00BA1FF8" w:rsidRP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 jeden dzień</w:t>
      </w:r>
      <w:r w:rsidRP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szerokości ekspozycji </w:t>
      </w:r>
      <w:r w:rsidRPr="00CD570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4 metrów</w:t>
      </w:r>
      <w:r w:rsidRP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wynosi:</w:t>
      </w:r>
      <w:r w:rsid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obrębie amfiteatru - </w:t>
      </w:r>
      <w:r w:rsidR="00BA1FF8" w:rsidRPr="00BA1FF8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P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00 zł + VAT.</w:t>
      </w:r>
      <w:r w:rsidR="00BA1FF8" w:rsidRP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322015" w:rsidRPr="003327F3" w:rsidRDefault="00322015" w:rsidP="00322015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2015" w:rsidRPr="00322015" w:rsidRDefault="00322015" w:rsidP="00322015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każdy dodatkowy metr szerokości stoiska (długości lady) - </w:t>
      </w:r>
      <w:r w:rsid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dopłata 2</w:t>
      </w:r>
      <w:r w:rsidRPr="0032201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00 + VAT zł.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Pr="001868D1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Należność za wydzierżawienie powierzchni handlowej (stoisk) musi być wpłacona najpóźniej do </w:t>
      </w:r>
      <w:r w:rsidRPr="00E14B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dnia </w:t>
      </w:r>
      <w:r w:rsid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 czerwca 2026</w:t>
      </w:r>
      <w:r w:rsidRPr="00E14B0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. na rachunek bankowy organizatora:</w:t>
      </w:r>
    </w:p>
    <w:p w:rsidR="001868D1" w:rsidRDefault="001868D1" w:rsidP="001868D1">
      <w:pPr>
        <w:pStyle w:val="Akapitzlist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F369A" w:rsidRPr="001868D1" w:rsidRDefault="00EF369A" w:rsidP="001868D1">
      <w:pPr>
        <w:pStyle w:val="Akapitzlist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Nr konta : 73 1560 0013 2818 0753 7000 0001 </w:t>
      </w:r>
      <w:r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Miejski Dom Kultury - Dom Środowisk Twórczych w Łomży</w:t>
      </w:r>
      <w:r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ul. Wojska Polskiego 3, 18-400 Łomża</w:t>
      </w:r>
    </w:p>
    <w:p w:rsidR="00EF369A" w:rsidRDefault="00EF369A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z dopiskiem: opłata za stoisko handlowe or</w:t>
      </w:r>
      <w:r w:rsidR="00881A28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az z podaniem imienia i nazwisko opłacającego lub nazwa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podmiotu handlowego.</w:t>
      </w:r>
    </w:p>
    <w:p w:rsidR="001868D1" w:rsidRPr="001868D1" w:rsidRDefault="001868D1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881A28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Stoiska handlowe</w:t>
      </w:r>
      <w:r w:rsidR="00EF369A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postawione bez dokonanej opłaty będą usuwane z terenu imprezy.</w:t>
      </w:r>
    </w:p>
    <w:p w:rsidR="00C07656" w:rsidRDefault="00C07656" w:rsidP="00C07656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pod rygorem odstąpienia od umowy samowolnego powiększania określonej wcześniej i przydzielonej powierzchni handlowej, wystawiania towarów bądź reklam poza obręb stoiska i umieszczania w ciągach komunikacyjnych przylegających do stoiska.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Opłaty za prowadzenie działalności reklamowej, marketingowej, informacyjnej itp. są uzależnione od charakteru i sposobu takiej działalności i określane są indywidualnie po wcześniejszym uzgodnieniu z Organizatorem.</w:t>
      </w:r>
    </w:p>
    <w:p w:rsidR="00C07656" w:rsidRPr="001868D1" w:rsidRDefault="00C07656" w:rsidP="00C07656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Sprzedawcy zobowiązani są do przestrzegania Regulaminu Imprezy, a zwłaszcza utrzymania czystości i porządku na terenie im powierzonym.</w:t>
      </w:r>
    </w:p>
    <w:p w:rsidR="00C07656" w:rsidRPr="001868D1" w:rsidRDefault="00C07656" w:rsidP="00C07656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 </w:t>
      </w:r>
      <w:r w:rsidR="00DD5A13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gwarantuje dostęp</w:t>
      </w:r>
      <w:r w:rsidR="00DD5A13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ujęcia wody oraz punktu poboru energii elektrycznej 230V</w:t>
      </w:r>
      <w:r w:rsidR="00DD5A13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koronie amfiteatru (ul. Kapucyńska i ul. Krzywe Koło)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07656" w:rsidRPr="001868D1" w:rsidRDefault="00C07656" w:rsidP="00C07656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1868D1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Sprzedawcy lodów oraz inne podmioty gastronomiczne </w:t>
      </w:r>
      <w:r w:rsidR="00881A28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powinny posiadać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ofercie jedynie produkty  zgodne z przepisami ustawy z dnia 25.08.2006 r. o bezpieczeństwie żywności i 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żywienia (Dz. U. z 2006 r., nr 171, poz.1225 z póz. zm.). Produkty muszą być wysokiej jakości, muszą spełniać wymagania jakościowe dotyczące przechowywania, pakowania i</w:t>
      </w:r>
      <w:r w:rsidR="00FC7172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transportu oraz posiadać ważne terminy przydatności do spożycia.</w:t>
      </w:r>
    </w:p>
    <w:p w:rsidR="00C07656" w:rsidRPr="00C07656" w:rsidRDefault="00C07656" w:rsidP="00C07656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D5704" w:rsidRPr="00CD5704" w:rsidRDefault="00EF369A" w:rsidP="00CD5704">
      <w:pPr>
        <w:pStyle w:val="Akapitzlist"/>
        <w:numPr>
          <w:ilvl w:val="0"/>
          <w:numId w:val="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>Sprzedawcy muszą posiadać do wglądu:</w:t>
      </w:r>
    </w:p>
    <w:p w:rsidR="00CD5704" w:rsidRPr="00CD5704" w:rsidRDefault="00CD5704" w:rsidP="00CD5704">
      <w:pPr>
        <w:pStyle w:val="Akapitzlist"/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>d</w:t>
      </w:r>
      <w:r>
        <w:t>okumenty działalności gospodarczej</w:t>
      </w:r>
      <w:r>
        <w:t>,</w:t>
      </w:r>
      <w:bookmarkStart w:id="0" w:name="_GoBack"/>
      <w:bookmarkEnd w:id="0"/>
    </w:p>
    <w:p w:rsidR="00EF369A" w:rsidRPr="00CD5704" w:rsidRDefault="00881A28" w:rsidP="00CD5704">
      <w:pPr>
        <w:pStyle w:val="Akapitzlist"/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ważności książeczek</w:t>
      </w:r>
      <w:r w:rsidR="00EF369A" w:rsidRP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zdrowia (pracowników zatrudnionych na stoiskach handlowych). </w:t>
      </w:r>
    </w:p>
    <w:p w:rsidR="00894634" w:rsidRPr="00CD5704" w:rsidRDefault="00EF369A" w:rsidP="00CD5704">
      <w:pPr>
        <w:pStyle w:val="Akapitzlist"/>
        <w:numPr>
          <w:ilvl w:val="0"/>
          <w:numId w:val="14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D5704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decyzje administracyjne Sanepidu dopuszczające pojazd do przewozu produktów.</w:t>
      </w:r>
    </w:p>
    <w:p w:rsidR="00EF369A" w:rsidRPr="00B03DD2" w:rsidRDefault="00FC7172" w:rsidP="00881A28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II</w:t>
      </w:r>
      <w:r w:rsidR="00EF369A" w:rsidRPr="00B03D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Warunki płatności</w:t>
      </w:r>
    </w:p>
    <w:p w:rsidR="001868D1" w:rsidRDefault="00EF369A" w:rsidP="001868D1">
      <w:pPr>
        <w:pStyle w:val="Akapitzlist"/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Należność za wydzierżawienie powierzchni handlowej musi być wpłacona na rachunek bankowy organizatora w wysokości zaoferowanej (wylicytowanej), </w:t>
      </w:r>
    </w:p>
    <w:p w:rsidR="00EF369A" w:rsidRDefault="00EF369A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do </w:t>
      </w:r>
      <w:r w:rsid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  <w:r w:rsidR="00F91D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A1FF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czerwca 2026</w:t>
      </w:r>
      <w:r w:rsidRPr="00186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</w:p>
    <w:p w:rsidR="00EF369A" w:rsidRPr="00C07656" w:rsidRDefault="00EF369A" w:rsidP="001868D1">
      <w:pPr>
        <w:spacing w:after="12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76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Nr konta :</w:t>
      </w:r>
      <w:r w:rsidRPr="000716F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73 1560 0013 2818 0753 7000 0001  </w:t>
      </w:r>
      <w:r w:rsidRPr="00C0765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lub w kasie domu kultury.</w:t>
      </w:r>
    </w:p>
    <w:p w:rsidR="00EF369A" w:rsidRPr="001868D1" w:rsidRDefault="00FC7172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</w:t>
      </w:r>
      <w:r w:rsidR="00EF369A"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Ubezpieczenia</w:t>
      </w:r>
    </w:p>
    <w:p w:rsidR="00EF369A" w:rsidRPr="001868D1" w:rsidRDefault="00EF369A" w:rsidP="001868D1">
      <w:pPr>
        <w:spacing w:after="12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1. Sprzedawca ubezpiecza przedmiot działalności na własny koszt i ryzyko.</w:t>
      </w:r>
    </w:p>
    <w:p w:rsidR="00EF369A" w:rsidRDefault="00C07656" w:rsidP="001868D1">
      <w:pPr>
        <w:pStyle w:val="Akapitzlist"/>
        <w:numPr>
          <w:ilvl w:val="0"/>
          <w:numId w:val="7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EF369A"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rganizator nie odpowiada za szkody spowodowane kradzieżą, ogniem, uderzeniem pioruna, zalaniem wodą, przerwą w dostawie prądu, wody i innymi przyczynami losowymi.</w:t>
      </w:r>
    </w:p>
    <w:p w:rsidR="001868D1" w:rsidRPr="001868D1" w:rsidRDefault="001868D1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FC7172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</w:t>
      </w:r>
      <w:r w:rsidR="00EF369A" w:rsidRPr="001868D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Postanowienia końcowe</w:t>
      </w:r>
    </w:p>
    <w:p w:rsidR="00C07656" w:rsidRPr="001868D1" w:rsidRDefault="00C07656" w:rsidP="001868D1">
      <w:pPr>
        <w:pStyle w:val="Akapitzlist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F369A" w:rsidRDefault="00EF369A" w:rsidP="00C07656">
      <w:pPr>
        <w:pStyle w:val="Akapitzlist"/>
        <w:numPr>
          <w:ilvl w:val="0"/>
          <w:numId w:val="10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7656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odsprzedawania lub odstępowania całości lub części stoisk (w tym „wesołego miasteczka”) bez wiedzy i zgody Organizatora.</w:t>
      </w:r>
    </w:p>
    <w:p w:rsidR="00EF369A" w:rsidRDefault="00EF369A" w:rsidP="00C07656">
      <w:pPr>
        <w:pStyle w:val="Akapitzlist"/>
        <w:numPr>
          <w:ilvl w:val="0"/>
          <w:numId w:val="10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076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nie stosowania się do ustaleń Regulaminu organizator może usunąć  sprzedawcę bez zwrotu </w:t>
      </w:r>
      <w:r w:rsidR="00FC7172" w:rsidRPr="00C076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poniesionych </w:t>
      </w:r>
      <w:r w:rsidRPr="00C07656">
        <w:rPr>
          <w:rFonts w:ascii="Times New Roman" w:eastAsia="Times New Roman" w:hAnsi="Times New Roman" w:cs="Times New Roman"/>
          <w:sz w:val="24"/>
          <w:szCs w:val="24"/>
          <w:lang w:eastAsia="pl-PL"/>
        </w:rPr>
        <w:t>kosztów.</w:t>
      </w:r>
    </w:p>
    <w:p w:rsidR="00EF369A" w:rsidRDefault="00EF369A" w:rsidP="00C07656">
      <w:pPr>
        <w:pStyle w:val="Akapitzlist"/>
        <w:numPr>
          <w:ilvl w:val="0"/>
          <w:numId w:val="10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Przypadki nie uwzględnione w Regulaminie będą rozstrzygane na podstawie przepisów Kodeksu Cywilnego.</w:t>
      </w:r>
    </w:p>
    <w:p w:rsidR="002D0559" w:rsidRPr="001868D1" w:rsidRDefault="002D0559" w:rsidP="00C07656">
      <w:pPr>
        <w:pStyle w:val="Akapitzlist"/>
        <w:numPr>
          <w:ilvl w:val="0"/>
          <w:numId w:val="10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868D1">
        <w:rPr>
          <w:rFonts w:ascii="Times New Roman" w:hAnsi="Times New Roman" w:cs="Times New Roman"/>
          <w:sz w:val="24"/>
          <w:szCs w:val="24"/>
        </w:rPr>
        <w:t xml:space="preserve">W przypadku zbyt dużej liczby chętnych Organizator </w:t>
      </w:r>
      <w:r w:rsidR="00881A28" w:rsidRPr="001868D1">
        <w:rPr>
          <w:rFonts w:ascii="Times New Roman" w:hAnsi="Times New Roman" w:cs="Times New Roman"/>
          <w:sz w:val="24"/>
          <w:szCs w:val="24"/>
        </w:rPr>
        <w:t>ma prawo</w:t>
      </w:r>
      <w:r w:rsidRPr="001868D1">
        <w:rPr>
          <w:rFonts w:ascii="Times New Roman" w:hAnsi="Times New Roman" w:cs="Times New Roman"/>
          <w:sz w:val="24"/>
          <w:szCs w:val="24"/>
        </w:rPr>
        <w:t xml:space="preserve"> wyboru </w:t>
      </w:r>
      <w:r w:rsidR="00FC7172" w:rsidRPr="001868D1">
        <w:rPr>
          <w:rFonts w:ascii="Times New Roman" w:hAnsi="Times New Roman" w:cs="Times New Roman"/>
          <w:sz w:val="24"/>
          <w:szCs w:val="24"/>
        </w:rPr>
        <w:t>stoisk handlowych</w:t>
      </w:r>
      <w:r w:rsidR="00C07656">
        <w:rPr>
          <w:rFonts w:ascii="Times New Roman" w:hAnsi="Times New Roman" w:cs="Times New Roman"/>
          <w:sz w:val="24"/>
          <w:szCs w:val="24"/>
        </w:rPr>
        <w:t>.</w:t>
      </w:r>
    </w:p>
    <w:p w:rsidR="00EF369A" w:rsidRDefault="00272613" w:rsidP="00272613">
      <w:pPr>
        <w:spacing w:after="120" w:line="240" w:lineRule="auto"/>
        <w:ind w:left="5664"/>
      </w:pPr>
      <w:r>
        <w:t>Organizator Imprezy</w:t>
      </w:r>
    </w:p>
    <w:sectPr w:rsidR="00EF369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40A" w:rsidRDefault="004E440A" w:rsidP="00F938CF">
      <w:pPr>
        <w:spacing w:after="0" w:line="240" w:lineRule="auto"/>
      </w:pPr>
      <w:r>
        <w:separator/>
      </w:r>
    </w:p>
  </w:endnote>
  <w:endnote w:type="continuationSeparator" w:id="0">
    <w:p w:rsidR="004E440A" w:rsidRDefault="004E440A" w:rsidP="00F93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40A" w:rsidRDefault="004E440A" w:rsidP="00F938CF">
      <w:pPr>
        <w:spacing w:after="0" w:line="240" w:lineRule="auto"/>
      </w:pPr>
      <w:r>
        <w:separator/>
      </w:r>
    </w:p>
  </w:footnote>
  <w:footnote w:type="continuationSeparator" w:id="0">
    <w:p w:rsidR="004E440A" w:rsidRDefault="004E440A" w:rsidP="00F93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4131279"/>
      <w:docPartObj>
        <w:docPartGallery w:val="Page Numbers (Top of Page)"/>
        <w:docPartUnique/>
      </w:docPartObj>
    </w:sdtPr>
    <w:sdtEndPr/>
    <w:sdtContent>
      <w:p w:rsidR="00F938CF" w:rsidRDefault="00F938C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704">
          <w:rPr>
            <w:noProof/>
          </w:rPr>
          <w:t>2</w:t>
        </w:r>
        <w:r>
          <w:fldChar w:fldCharType="end"/>
        </w:r>
      </w:p>
    </w:sdtContent>
  </w:sdt>
  <w:p w:rsidR="00F938CF" w:rsidRDefault="00F938C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549A7"/>
    <w:multiLevelType w:val="multilevel"/>
    <w:tmpl w:val="8A460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A1B23"/>
    <w:multiLevelType w:val="multilevel"/>
    <w:tmpl w:val="7824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B813BC"/>
    <w:multiLevelType w:val="hybridMultilevel"/>
    <w:tmpl w:val="906ADC32"/>
    <w:lvl w:ilvl="0" w:tplc="528C4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FF4C43"/>
    <w:multiLevelType w:val="hybridMultilevel"/>
    <w:tmpl w:val="DE4CC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6328CD"/>
    <w:multiLevelType w:val="hybridMultilevel"/>
    <w:tmpl w:val="09927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66126"/>
    <w:multiLevelType w:val="hybridMultilevel"/>
    <w:tmpl w:val="9072D940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396A4B22"/>
    <w:multiLevelType w:val="hybridMultilevel"/>
    <w:tmpl w:val="3F9CC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785320"/>
    <w:multiLevelType w:val="hybridMultilevel"/>
    <w:tmpl w:val="77B4DA96"/>
    <w:lvl w:ilvl="0" w:tplc="528C4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8C41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542732"/>
    <w:multiLevelType w:val="hybridMultilevel"/>
    <w:tmpl w:val="D05E3758"/>
    <w:lvl w:ilvl="0" w:tplc="528C4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1B3662"/>
    <w:multiLevelType w:val="hybridMultilevel"/>
    <w:tmpl w:val="17B6E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36B18"/>
    <w:multiLevelType w:val="hybridMultilevel"/>
    <w:tmpl w:val="16A4E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451B52"/>
    <w:multiLevelType w:val="hybridMultilevel"/>
    <w:tmpl w:val="AE3EE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9631C4"/>
    <w:multiLevelType w:val="hybridMultilevel"/>
    <w:tmpl w:val="C72EC320"/>
    <w:lvl w:ilvl="0" w:tplc="528C4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1B02D1"/>
    <w:multiLevelType w:val="hybridMultilevel"/>
    <w:tmpl w:val="577A431E"/>
    <w:lvl w:ilvl="0" w:tplc="528C41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0"/>
  </w:num>
  <w:num w:numId="5">
    <w:abstractNumId w:val="12"/>
  </w:num>
  <w:num w:numId="6">
    <w:abstractNumId w:val="7"/>
  </w:num>
  <w:num w:numId="7">
    <w:abstractNumId w:val="9"/>
  </w:num>
  <w:num w:numId="8">
    <w:abstractNumId w:val="6"/>
  </w:num>
  <w:num w:numId="9">
    <w:abstractNumId w:val="3"/>
  </w:num>
  <w:num w:numId="10">
    <w:abstractNumId w:val="4"/>
  </w:num>
  <w:num w:numId="11">
    <w:abstractNumId w:val="11"/>
  </w:num>
  <w:num w:numId="12">
    <w:abstractNumId w:val="13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69A"/>
    <w:rsid w:val="000271FD"/>
    <w:rsid w:val="000716F1"/>
    <w:rsid w:val="00093658"/>
    <w:rsid w:val="00130360"/>
    <w:rsid w:val="00181ED0"/>
    <w:rsid w:val="001868D1"/>
    <w:rsid w:val="002661EC"/>
    <w:rsid w:val="00272613"/>
    <w:rsid w:val="002D0559"/>
    <w:rsid w:val="002D1842"/>
    <w:rsid w:val="002E17F8"/>
    <w:rsid w:val="00304E46"/>
    <w:rsid w:val="003167EA"/>
    <w:rsid w:val="00322015"/>
    <w:rsid w:val="003327F3"/>
    <w:rsid w:val="003F488E"/>
    <w:rsid w:val="004040E5"/>
    <w:rsid w:val="004052BA"/>
    <w:rsid w:val="00434787"/>
    <w:rsid w:val="00450438"/>
    <w:rsid w:val="00464310"/>
    <w:rsid w:val="004E440A"/>
    <w:rsid w:val="00547100"/>
    <w:rsid w:val="005A69F0"/>
    <w:rsid w:val="005A7BD4"/>
    <w:rsid w:val="005E396B"/>
    <w:rsid w:val="00645CF9"/>
    <w:rsid w:val="0067622C"/>
    <w:rsid w:val="006D28F6"/>
    <w:rsid w:val="006E12D2"/>
    <w:rsid w:val="00737A8C"/>
    <w:rsid w:val="0082362E"/>
    <w:rsid w:val="00881A28"/>
    <w:rsid w:val="00894634"/>
    <w:rsid w:val="00896B09"/>
    <w:rsid w:val="00956CAA"/>
    <w:rsid w:val="00A70797"/>
    <w:rsid w:val="00AD6C7C"/>
    <w:rsid w:val="00AE19B6"/>
    <w:rsid w:val="00AF4180"/>
    <w:rsid w:val="00B615B5"/>
    <w:rsid w:val="00BA1FF8"/>
    <w:rsid w:val="00C07656"/>
    <w:rsid w:val="00CB2BC0"/>
    <w:rsid w:val="00CD5704"/>
    <w:rsid w:val="00D103D6"/>
    <w:rsid w:val="00D717D9"/>
    <w:rsid w:val="00D8705B"/>
    <w:rsid w:val="00DD2F55"/>
    <w:rsid w:val="00DD5A13"/>
    <w:rsid w:val="00E14B01"/>
    <w:rsid w:val="00E80F5B"/>
    <w:rsid w:val="00ED25DA"/>
    <w:rsid w:val="00ED711E"/>
    <w:rsid w:val="00EF369A"/>
    <w:rsid w:val="00F0044F"/>
    <w:rsid w:val="00F23D23"/>
    <w:rsid w:val="00F26F78"/>
    <w:rsid w:val="00F61609"/>
    <w:rsid w:val="00F91DF9"/>
    <w:rsid w:val="00F938CF"/>
    <w:rsid w:val="00FC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36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27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3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8CF"/>
  </w:style>
  <w:style w:type="paragraph" w:styleId="Stopka">
    <w:name w:val="footer"/>
    <w:basedOn w:val="Normalny"/>
    <w:link w:val="StopkaZnak"/>
    <w:uiPriority w:val="99"/>
    <w:unhideWhenUsed/>
    <w:rsid w:val="00F93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8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36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27F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3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8CF"/>
  </w:style>
  <w:style w:type="paragraph" w:styleId="Stopka">
    <w:name w:val="footer"/>
    <w:basedOn w:val="Normalny"/>
    <w:link w:val="StopkaZnak"/>
    <w:uiPriority w:val="99"/>
    <w:unhideWhenUsed/>
    <w:rsid w:val="00F938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8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95E5A-B1E0-47B6-A513-B10DD79B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komp</cp:lastModifiedBy>
  <cp:revision>4</cp:revision>
  <cp:lastPrinted>2022-04-28T06:55:00Z</cp:lastPrinted>
  <dcterms:created xsi:type="dcterms:W3CDTF">2026-03-09T10:19:00Z</dcterms:created>
  <dcterms:modified xsi:type="dcterms:W3CDTF">2026-03-23T11:13:00Z</dcterms:modified>
</cp:coreProperties>
</file>