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C502" w14:textId="4747D080" w:rsidR="008C11EE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Hlk207880096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Muzeum Północno – Mazowieckie w Łomży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poszukuje kandydata na stanowisko: </w:t>
      </w:r>
      <w:r w:rsidR="00391E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Kierownik sekcji gospodarczej</w:t>
      </w:r>
    </w:p>
    <w:p w14:paraId="3952E460" w14:textId="77777777" w:rsidR="008C11EE" w:rsidRDefault="008C11EE">
      <w:pPr>
        <w:spacing w:beforeAutospacing="1" w:afterAutospacing="1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0FFA16" w14:textId="77777777" w:rsidR="008C11EE" w:rsidRDefault="00000000">
      <w:pPr>
        <w:spacing w:beforeAutospacing="1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Ogłoszenie</w:t>
      </w:r>
    </w:p>
    <w:p w14:paraId="4BF9F535" w14:textId="77777777" w:rsidR="008C11EE" w:rsidRDefault="00000000">
      <w:pPr>
        <w:spacing w:beforeAutospacing="1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Nabór na wolne stanowisko pracy </w:t>
      </w:r>
    </w:p>
    <w:p w14:paraId="09A5F586" w14:textId="77777777" w:rsidR="00391E63" w:rsidRDefault="00000000" w:rsidP="00F945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Muzeum Północno – Mazowieckie w Łomży poszukuje kandydata na stanowisko: </w:t>
      </w:r>
    </w:p>
    <w:p w14:paraId="4F40DC94" w14:textId="59DCE0B9" w:rsidR="00F94500" w:rsidRDefault="00391E63" w:rsidP="00F945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Kierownik sekcji gospodarczej</w:t>
      </w:r>
    </w:p>
    <w:p w14:paraId="065AE9F1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Wymiar etatu: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1/1</w:t>
      </w:r>
    </w:p>
    <w:p w14:paraId="68CD83A9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Liczba wolnych stanowisk pracy: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</w:p>
    <w:p w14:paraId="2F40E4AE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Miejsce wykonywania pracy: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Łomża, województwo podlaskie</w:t>
      </w:r>
    </w:p>
    <w:p w14:paraId="5E3BA0D4" w14:textId="77777777" w:rsidR="00BB3ED6" w:rsidRDefault="00000000" w:rsidP="00BB3ED6">
      <w:p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BB3E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Główne obowiązki</w:t>
      </w:r>
      <w:r w:rsidRPr="00BB3E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 w:rsidR="00BB3ED6" w:rsidRPr="00BB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14E36" w14:textId="77777777" w:rsidR="00BB3ED6" w:rsidRPr="00BB3ED6" w:rsidRDefault="00BB3ED6" w:rsidP="00BB3ED6">
      <w:p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</w:p>
    <w:p w14:paraId="3EE5E4F2" w14:textId="75398B8D" w:rsidR="00BB3ED6" w:rsidRPr="00BB3ED6" w:rsidRDefault="00BB3ED6" w:rsidP="00BB3ED6">
      <w:pPr>
        <w:pStyle w:val="Akapitzlist"/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B71183">
        <w:rPr>
          <w:rFonts w:ascii="Times New Roman" w:hAnsi="Times New Roman" w:cs="Times New Roman"/>
          <w:sz w:val="24"/>
          <w:szCs w:val="24"/>
        </w:rPr>
        <w:t>dpowiada za sprawne i szybkie załatwienie spraw gospodarczych</w:t>
      </w:r>
      <w:r>
        <w:rPr>
          <w:rFonts w:ascii="Times New Roman" w:hAnsi="Times New Roman" w:cs="Times New Roman"/>
          <w:sz w:val="24"/>
          <w:szCs w:val="24"/>
        </w:rPr>
        <w:t xml:space="preserve"> m.in.</w:t>
      </w:r>
      <w:r w:rsidRPr="00B71183">
        <w:rPr>
          <w:rFonts w:ascii="Times New Roman" w:hAnsi="Times New Roman" w:cs="Times New Roman"/>
          <w:sz w:val="24"/>
          <w:szCs w:val="24"/>
        </w:rPr>
        <w:t>:</w:t>
      </w:r>
      <w:r w:rsidRPr="00BB3ED6">
        <w:rPr>
          <w:rFonts w:ascii="Times New Roman" w:hAnsi="Times New Roman" w:cs="Times New Roman"/>
          <w:sz w:val="24"/>
          <w:szCs w:val="24"/>
        </w:rPr>
        <w:t xml:space="preserve"> wykonuje prace związane z naprawami i remontami bieżącymi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3ED6">
        <w:rPr>
          <w:rFonts w:ascii="Times New Roman" w:hAnsi="Times New Roman" w:cs="Times New Roman"/>
          <w:sz w:val="24"/>
          <w:szCs w:val="24"/>
        </w:rPr>
        <w:t>zajmuje się zaopatrzeniem i prowadzi odpowiednią dokumentację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3ED6">
        <w:rPr>
          <w:rFonts w:ascii="Times New Roman" w:hAnsi="Times New Roman" w:cs="Times New Roman"/>
          <w:sz w:val="24"/>
          <w:szCs w:val="24"/>
        </w:rPr>
        <w:t>prowadzi nadzór nad sprzętem wystawienniczym, przedmiotami nietrwałymi i środkami trwałymi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874C6E" w14:textId="769CC77D" w:rsidR="001150DA" w:rsidRPr="00EA12D2" w:rsidRDefault="001150DA" w:rsidP="001150DA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 xml:space="preserve">Dba o należyte zabezpieczenie majątku trwałego i prawidłowe gospodarowanie mieniem </w:t>
      </w:r>
      <w:r w:rsidR="008A2438">
        <w:rPr>
          <w:rFonts w:ascii="Times New Roman" w:hAnsi="Times New Roman" w:cs="Times New Roman"/>
          <w:sz w:val="24"/>
          <w:szCs w:val="24"/>
        </w:rPr>
        <w:t>m</w:t>
      </w:r>
      <w:r w:rsidRPr="00EA12D2">
        <w:rPr>
          <w:rFonts w:ascii="Times New Roman" w:hAnsi="Times New Roman" w:cs="Times New Roman"/>
          <w:sz w:val="24"/>
          <w:szCs w:val="24"/>
        </w:rPr>
        <w:t>uzeum,</w:t>
      </w:r>
      <w:r w:rsidR="00721ED4">
        <w:rPr>
          <w:rFonts w:ascii="Times New Roman" w:hAnsi="Times New Roman" w:cs="Times New Roman"/>
          <w:sz w:val="24"/>
          <w:szCs w:val="24"/>
        </w:rPr>
        <w:t xml:space="preserve"> m.in.</w:t>
      </w:r>
      <w:r w:rsidRPr="00EA12D2">
        <w:rPr>
          <w:rFonts w:ascii="Times New Roman" w:hAnsi="Times New Roman" w:cs="Times New Roman"/>
          <w:sz w:val="24"/>
          <w:szCs w:val="24"/>
        </w:rPr>
        <w:t>: kontrolowanie gospodarowania majątkiem powierzonym podległym pracownikom</w:t>
      </w:r>
      <w:r w:rsidR="00721ED4">
        <w:rPr>
          <w:rFonts w:ascii="Times New Roman" w:hAnsi="Times New Roman" w:cs="Times New Roman"/>
          <w:sz w:val="24"/>
          <w:szCs w:val="24"/>
        </w:rPr>
        <w:t>,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nadzór nad odpowiednim zabezpieczeniem i ochroną przeciwpożarową mienia</w:t>
      </w:r>
      <w:r w:rsidR="00721ED4">
        <w:rPr>
          <w:rFonts w:ascii="Times New Roman" w:hAnsi="Times New Roman" w:cs="Times New Roman"/>
          <w:sz w:val="24"/>
          <w:szCs w:val="24"/>
        </w:rPr>
        <w:t>,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nadzór nad sprawami związanymi z eksploatacją pojazdów mechanicznych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4AA3F90B" w14:textId="7A499CD8" w:rsidR="001150DA" w:rsidRPr="00B71183" w:rsidRDefault="001150DA" w:rsidP="001150DA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B71183">
        <w:rPr>
          <w:rFonts w:ascii="Times New Roman" w:hAnsi="Times New Roman" w:cs="Times New Roman"/>
          <w:sz w:val="24"/>
          <w:szCs w:val="24"/>
        </w:rPr>
        <w:t>Prowadzi sprawy związane z ochroną p.poż., bhp, ochroną mienia</w:t>
      </w:r>
      <w:r w:rsidR="00D03722">
        <w:rPr>
          <w:rFonts w:ascii="Times New Roman" w:hAnsi="Times New Roman" w:cs="Times New Roman"/>
          <w:sz w:val="24"/>
          <w:szCs w:val="24"/>
        </w:rPr>
        <w:t>;</w:t>
      </w:r>
    </w:p>
    <w:p w14:paraId="39FBA1BC" w14:textId="1679CC7E" w:rsidR="001150DA" w:rsidRPr="00EA12D2" w:rsidRDefault="001150DA" w:rsidP="001150DA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Zajmuje się sporządzaniem sprawozdań i informacji dotyczących podległego działu wynikających z kontroli zarządczej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705BE092" w14:textId="6E06F219" w:rsidR="001150DA" w:rsidRDefault="001150DA" w:rsidP="001150DA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Prowadzi księgi inwentarzowe. Znakuje mienie numerami inwentaryzacyjnymi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0D985B69" w14:textId="7A3B7A2A" w:rsidR="001150DA" w:rsidRPr="00EA12D2" w:rsidRDefault="001150DA" w:rsidP="001150DA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Zajmuje się organizowaniem ekspozycji, transportem zbiorów i wystaw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28F7866A" w14:textId="338C4645" w:rsidR="001150DA" w:rsidRDefault="001150DA" w:rsidP="001150DA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Zajmuje się rozliczaniem paliwa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6791AB78" w14:textId="0BC04FAA" w:rsidR="008C11EE" w:rsidRDefault="001150DA" w:rsidP="001150DA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Prowadzi sprawy związane z administracją budynkami i samochodem, w tym: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obsługę gospodarczą administracji i działalności merytorycznej</w:t>
      </w:r>
      <w:r w:rsidR="00721ED4">
        <w:rPr>
          <w:rFonts w:ascii="Times New Roman" w:hAnsi="Times New Roman" w:cs="Times New Roman"/>
          <w:sz w:val="24"/>
          <w:szCs w:val="24"/>
        </w:rPr>
        <w:t>,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prowadzeniem wynajmów pomieszczeń, sprzętów i samochodu służbowego</w:t>
      </w:r>
      <w:r w:rsidR="00721ED4">
        <w:rPr>
          <w:rFonts w:ascii="Times New Roman" w:hAnsi="Times New Roman" w:cs="Times New Roman"/>
          <w:sz w:val="24"/>
          <w:szCs w:val="24"/>
        </w:rPr>
        <w:t>,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prowadzeniem i dozorowaniem zakupów sprzętów gospodarczych, środków czystości i innych niezbędnych materiałów</w:t>
      </w:r>
      <w:r w:rsidR="00721ED4">
        <w:rPr>
          <w:rFonts w:ascii="Times New Roman" w:hAnsi="Times New Roman" w:cs="Times New Roman"/>
          <w:sz w:val="24"/>
          <w:szCs w:val="24"/>
        </w:rPr>
        <w:t>,</w:t>
      </w:r>
      <w:r w:rsidRPr="00B71183">
        <w:rPr>
          <w:rFonts w:ascii="Times New Roman" w:hAnsi="Times New Roman" w:cs="Times New Roman"/>
          <w:sz w:val="24"/>
          <w:szCs w:val="24"/>
        </w:rPr>
        <w:t xml:space="preserve"> </w:t>
      </w:r>
      <w:r w:rsidRPr="00EA12D2">
        <w:rPr>
          <w:rFonts w:ascii="Times New Roman" w:hAnsi="Times New Roman" w:cs="Times New Roman"/>
          <w:sz w:val="24"/>
          <w:szCs w:val="24"/>
        </w:rPr>
        <w:t>kontrolowaniem wykorzystania samochodu służbowego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356D082E" w14:textId="754CE33B" w:rsidR="00721ED4" w:rsidRPr="001150DA" w:rsidRDefault="00721ED4" w:rsidP="001150DA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 plan dyżurów;</w:t>
      </w:r>
    </w:p>
    <w:p w14:paraId="4959BDBB" w14:textId="3FF6CE28" w:rsidR="00B71183" w:rsidRDefault="00EA12D2" w:rsidP="00B71183">
      <w:pPr>
        <w:pStyle w:val="Akapitzlist"/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B71183">
        <w:rPr>
          <w:rFonts w:ascii="Times New Roman" w:hAnsi="Times New Roman" w:cs="Times New Roman"/>
          <w:sz w:val="24"/>
          <w:szCs w:val="24"/>
        </w:rPr>
        <w:t xml:space="preserve">Nadzoruje bezpośrednio pracę </w:t>
      </w:r>
      <w:r w:rsidR="00721ED4">
        <w:rPr>
          <w:rFonts w:ascii="Times New Roman" w:hAnsi="Times New Roman" w:cs="Times New Roman"/>
          <w:sz w:val="24"/>
          <w:szCs w:val="24"/>
        </w:rPr>
        <w:t xml:space="preserve">podległych mu pracowników </w:t>
      </w:r>
      <w:r w:rsidRPr="00B71183">
        <w:rPr>
          <w:rFonts w:ascii="Times New Roman" w:hAnsi="Times New Roman" w:cs="Times New Roman"/>
          <w:sz w:val="24"/>
          <w:szCs w:val="24"/>
        </w:rPr>
        <w:t>przez</w:t>
      </w:r>
      <w:r w:rsidR="00721ED4">
        <w:rPr>
          <w:rFonts w:ascii="Times New Roman" w:hAnsi="Times New Roman" w:cs="Times New Roman"/>
          <w:sz w:val="24"/>
          <w:szCs w:val="24"/>
        </w:rPr>
        <w:t>:</w:t>
      </w:r>
      <w:r w:rsidRPr="00B71183">
        <w:rPr>
          <w:rFonts w:ascii="Times New Roman" w:hAnsi="Times New Roman" w:cs="Times New Roman"/>
          <w:sz w:val="24"/>
          <w:szCs w:val="24"/>
        </w:rPr>
        <w:t xml:space="preserve"> organizowanie</w:t>
      </w:r>
      <w:r w:rsidR="00721ED4">
        <w:rPr>
          <w:rFonts w:ascii="Times New Roman" w:hAnsi="Times New Roman" w:cs="Times New Roman"/>
          <w:sz w:val="24"/>
          <w:szCs w:val="24"/>
        </w:rPr>
        <w:t xml:space="preserve"> pracy, </w:t>
      </w:r>
      <w:r w:rsidRPr="00B71183">
        <w:rPr>
          <w:rFonts w:ascii="Times New Roman" w:hAnsi="Times New Roman" w:cs="Times New Roman"/>
          <w:sz w:val="24"/>
          <w:szCs w:val="24"/>
        </w:rPr>
        <w:t>egzekwowanie dyscypliny i efektywności</w:t>
      </w:r>
      <w:r w:rsidR="00721ED4">
        <w:rPr>
          <w:rFonts w:ascii="Times New Roman" w:hAnsi="Times New Roman" w:cs="Times New Roman"/>
          <w:sz w:val="24"/>
          <w:szCs w:val="24"/>
        </w:rPr>
        <w:t xml:space="preserve"> </w:t>
      </w:r>
      <w:r w:rsidRPr="00B71183">
        <w:rPr>
          <w:rFonts w:ascii="Times New Roman" w:hAnsi="Times New Roman" w:cs="Times New Roman"/>
          <w:sz w:val="24"/>
          <w:szCs w:val="24"/>
        </w:rPr>
        <w:t>oraz rozliczanie ich z zadań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4D93ECCA" w14:textId="5E264114" w:rsidR="00B71183" w:rsidRPr="00EA12D2" w:rsidRDefault="00B71183" w:rsidP="00B71183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Dba o utrzymanie czystości, ładu i estetyki w budynku Muzeum i jego otoczeniu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3B1D0FCD" w14:textId="7570200F" w:rsidR="00B71183" w:rsidRDefault="00B71183" w:rsidP="00B71183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lastRenderedPageBreak/>
        <w:t>Aktywnie uczestniczy i pomaga w przygotowaniach i realizacji wystaw i innych wydarzeń w Muzeum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70ED61AD" w14:textId="10F4CCEF" w:rsidR="00B71183" w:rsidRDefault="00B71183" w:rsidP="00B71183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Pełni dyżury w niedziele i święta oraz inne dni wolne od pracy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5DEEA241" w14:textId="6EEC9276" w:rsidR="00B71183" w:rsidRDefault="00B71183" w:rsidP="00B71183">
      <w:pPr>
        <w:pStyle w:val="Akapitzlist"/>
        <w:numPr>
          <w:ilvl w:val="0"/>
          <w:numId w:val="13"/>
        </w:numPr>
        <w:spacing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Udostępnia wystawy zwiedzającym i udziela rzeczowej informacji o wystawach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537524C9" w14:textId="2D0BC380" w:rsidR="00B71183" w:rsidRPr="00EA12D2" w:rsidRDefault="00B71183" w:rsidP="00B71183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>Obsługuje sklep muzealny - prowadzi sprzedaż biletów, pamiątek oraz wydawnictw muzealnych itp. Obsługuje kasę fiskalną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7CAC0C42" w14:textId="065315E9" w:rsidR="00721ED4" w:rsidRDefault="00B71183" w:rsidP="00BD2F9D">
      <w:pPr>
        <w:numPr>
          <w:ilvl w:val="0"/>
          <w:numId w:val="13"/>
        </w:numPr>
        <w:suppressAutoHyphens w:val="0"/>
        <w:spacing w:after="0" w:line="320" w:lineRule="atLeast"/>
        <w:ind w:right="226"/>
        <w:rPr>
          <w:rFonts w:ascii="Times New Roman" w:hAnsi="Times New Roman" w:cs="Times New Roman"/>
          <w:sz w:val="24"/>
          <w:szCs w:val="24"/>
        </w:rPr>
      </w:pPr>
      <w:r w:rsidRPr="00EA12D2">
        <w:rPr>
          <w:rFonts w:ascii="Times New Roman" w:hAnsi="Times New Roman" w:cs="Times New Roman"/>
          <w:sz w:val="24"/>
          <w:szCs w:val="24"/>
        </w:rPr>
        <w:t xml:space="preserve">Obsługuje program komputerowy </w:t>
      </w:r>
      <w:r>
        <w:rPr>
          <w:rFonts w:ascii="Times New Roman" w:hAnsi="Times New Roman" w:cs="Times New Roman"/>
          <w:sz w:val="24"/>
          <w:szCs w:val="24"/>
        </w:rPr>
        <w:t>Comarch Optima</w:t>
      </w:r>
      <w:r w:rsidR="00721ED4">
        <w:rPr>
          <w:rFonts w:ascii="Times New Roman" w:hAnsi="Times New Roman" w:cs="Times New Roman"/>
          <w:sz w:val="24"/>
          <w:szCs w:val="24"/>
        </w:rPr>
        <w:t>;</w:t>
      </w:r>
    </w:p>
    <w:p w14:paraId="34F82D7E" w14:textId="434AE086" w:rsidR="00D40CC4" w:rsidRPr="007C19CE" w:rsidRDefault="00D40CC4" w:rsidP="00D40CC4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uje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monitor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uje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proces zakupow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BB91E91" w14:textId="03D2D2DB" w:rsidR="00D40CC4" w:rsidRDefault="00D40CC4" w:rsidP="00D40CC4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Obsług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uje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um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owy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kontrahentami w zakresie usług zleconych na rzecz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muzeum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822B68A" w14:textId="40B14B32" w:rsidR="00D40CC4" w:rsidRPr="007C19CE" w:rsidRDefault="00D40CC4" w:rsidP="00D40CC4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Nadz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oruje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o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rganiz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uje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okreso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przegląd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wymaga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przepisami prawa, w tym stanu technicznego budynku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muzeum;</w:t>
      </w:r>
    </w:p>
    <w:p w14:paraId="22B62D73" w14:textId="5705920F" w:rsidR="00D40CC4" w:rsidRDefault="00D40CC4" w:rsidP="00D40CC4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potrzeb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zakresie konserwacji i remontów budynku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muzeum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wraz z ich planowaniem i organizowaniem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40ECA6D8" w14:textId="13DEE02B" w:rsidR="006636BC" w:rsidRPr="007C19CE" w:rsidRDefault="006636BC" w:rsidP="008A2438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636BC">
        <w:rPr>
          <w:rFonts w:ascii="Times New Roman" w:hAnsi="Times New Roman" w:cs="Times New Roman"/>
          <w:sz w:val="24"/>
          <w:szCs w:val="24"/>
        </w:rPr>
        <w:t>arządza sprzętem komputerowym, drukującym oraz licencjami oprogramowania</w:t>
      </w:r>
      <w:r w:rsidR="008A2438">
        <w:rPr>
          <w:rFonts w:ascii="Times New Roman" w:hAnsi="Times New Roman" w:cs="Times New Roman"/>
          <w:sz w:val="24"/>
          <w:szCs w:val="24"/>
        </w:rPr>
        <w:t xml:space="preserve"> oraz</w:t>
      </w:r>
      <w:r w:rsidR="008A2438" w:rsidRPr="008A2438">
        <w:rPr>
          <w:rFonts w:ascii="Times New Roman" w:hAnsi="Times New Roman" w:cs="Times New Roman"/>
          <w:sz w:val="24"/>
          <w:szCs w:val="24"/>
        </w:rPr>
        <w:t xml:space="preserve"> </w:t>
      </w:r>
      <w:r w:rsidR="008A2438">
        <w:rPr>
          <w:rFonts w:ascii="Times New Roman" w:hAnsi="Times New Roman" w:cs="Times New Roman"/>
          <w:sz w:val="24"/>
          <w:szCs w:val="24"/>
        </w:rPr>
        <w:t>r</w:t>
      </w:r>
      <w:r w:rsidR="008A2438" w:rsidRPr="00E37236">
        <w:rPr>
          <w:rFonts w:ascii="Times New Roman" w:hAnsi="Times New Roman" w:cs="Times New Roman"/>
          <w:sz w:val="24"/>
          <w:szCs w:val="24"/>
        </w:rPr>
        <w:t>ozwią</w:t>
      </w:r>
      <w:r w:rsidR="008A2438">
        <w:rPr>
          <w:rFonts w:ascii="Times New Roman" w:hAnsi="Times New Roman" w:cs="Times New Roman"/>
          <w:sz w:val="24"/>
          <w:szCs w:val="24"/>
        </w:rPr>
        <w:t>zuje</w:t>
      </w:r>
      <w:r w:rsidR="008A2438" w:rsidRPr="00E37236">
        <w:rPr>
          <w:rFonts w:ascii="Times New Roman" w:hAnsi="Times New Roman" w:cs="Times New Roman"/>
          <w:sz w:val="24"/>
          <w:szCs w:val="24"/>
        </w:rPr>
        <w:t xml:space="preserve"> proble</w:t>
      </w:r>
      <w:r w:rsidR="008A2438">
        <w:rPr>
          <w:rFonts w:ascii="Times New Roman" w:hAnsi="Times New Roman" w:cs="Times New Roman"/>
          <w:sz w:val="24"/>
          <w:szCs w:val="24"/>
        </w:rPr>
        <w:t>my</w:t>
      </w:r>
      <w:r w:rsidR="008A2438" w:rsidRPr="00E37236">
        <w:rPr>
          <w:rFonts w:ascii="Times New Roman" w:hAnsi="Times New Roman" w:cs="Times New Roman"/>
          <w:sz w:val="24"/>
          <w:szCs w:val="24"/>
        </w:rPr>
        <w:t xml:space="preserve"> w zakresie obsługi komputer</w:t>
      </w:r>
      <w:r w:rsidR="008A2438">
        <w:rPr>
          <w:rFonts w:ascii="Times New Roman" w:hAnsi="Times New Roman" w:cs="Times New Roman"/>
          <w:sz w:val="24"/>
          <w:szCs w:val="24"/>
        </w:rPr>
        <w:t>ów</w:t>
      </w:r>
      <w:r w:rsidRPr="008A2438">
        <w:rPr>
          <w:rFonts w:ascii="Times New Roman" w:hAnsi="Times New Roman" w:cs="Times New Roman"/>
          <w:sz w:val="24"/>
          <w:szCs w:val="24"/>
        </w:rPr>
        <w:t>;</w:t>
      </w:r>
    </w:p>
    <w:p w14:paraId="37E5A38B" w14:textId="2AB74E1B" w:rsidR="00D40CC4" w:rsidRPr="00D40CC4" w:rsidRDefault="00D40CC4" w:rsidP="00D40CC4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uje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inn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polece</w:t>
      </w:r>
      <w:r w:rsidR="008A24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nia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wydawanych przez dyrektora w ramach zajmowanego stanowiska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76CF068" w14:textId="00EA4F02" w:rsidR="008C11EE" w:rsidRPr="00D40CC4" w:rsidRDefault="00000000" w:rsidP="00D40CC4">
      <w:pPr>
        <w:suppressAutoHyphens w:val="0"/>
        <w:spacing w:before="100" w:beforeAutospacing="1" w:after="100" w:afterAutospacing="1" w:line="240" w:lineRule="auto"/>
        <w:ind w:left="50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40C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D40C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konieczne</w:t>
      </w:r>
      <w:r w:rsidRPr="00D40C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67284619" w14:textId="17F4D76D" w:rsidR="008B541F" w:rsidRDefault="008B541F" w:rsidP="008B541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minimum 2 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etnie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doświadczenia 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stanowisku kierowniczym;</w:t>
      </w:r>
    </w:p>
    <w:p w14:paraId="070BED59" w14:textId="6D8FE0D8" w:rsidR="008B541F" w:rsidRPr="007C19CE" w:rsidRDefault="008B541F" w:rsidP="008B541F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ykształcenie wyższe i co najmniej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letni staż pracy lub wykształcenie średnie i co najmniej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letni staż pracy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DBBAA96" w14:textId="6DBF31BB" w:rsidR="008B541F" w:rsidRPr="007C19CE" w:rsidRDefault="008B541F" w:rsidP="008B541F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miejętność planowania i organizacji pracy własnej i zespołu porządkowego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421E69A7" w14:textId="2B285F02" w:rsidR="008B541F" w:rsidRPr="007C19CE" w:rsidRDefault="008B541F" w:rsidP="008B541F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iegła obsługa komputera w zakresie pakietu MS Office</w:t>
      </w:r>
      <w:r w:rsidR="002C10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27233521" w14:textId="07F60B9D" w:rsidR="008B541F" w:rsidRPr="007C19CE" w:rsidRDefault="008B541F" w:rsidP="008B541F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omunikatywność, dokładność, samodzielność i proaktywne podejście do rozwiązywania problemów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F019798" w14:textId="15C5A79B" w:rsidR="00775A8D" w:rsidRPr="008B541F" w:rsidRDefault="008B541F" w:rsidP="008B541F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czynne p</w:t>
      </w:r>
      <w:r w:rsidRPr="007C19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rawo jazdy kat 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EEF9F8F" w14:textId="77777777" w:rsidR="00F11961" w:rsidRDefault="00F11961" w:rsidP="00F1196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samodzielnoś</w:t>
      </w:r>
      <w:r w:rsidR="004C0F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rzetelnoś</w:t>
      </w:r>
      <w:r w:rsidR="004C0F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dobr</w:t>
      </w:r>
      <w:r w:rsidR="004C0F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organizacj</w:t>
      </w:r>
      <w:r w:rsidR="00AD1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pracy;</w:t>
      </w:r>
    </w:p>
    <w:p w14:paraId="7B7AF4BD" w14:textId="2DEB0D14" w:rsidR="00F11961" w:rsidRPr="00775A8D" w:rsidRDefault="00F11961" w:rsidP="00775A8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duże zaangażowani</w:t>
      </w:r>
      <w:r w:rsidR="004C0F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F119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pracę</w:t>
      </w:r>
      <w:r w:rsidR="00775A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70BFCC8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 (mile widziane)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54B37ED7" w14:textId="77777777" w:rsidR="00AE0769" w:rsidRPr="00AE0769" w:rsidRDefault="00AE0769" w:rsidP="00AE076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076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programu Comarch Optima;</w:t>
      </w:r>
    </w:p>
    <w:p w14:paraId="6B1DF67F" w14:textId="77777777" w:rsidR="003A3C75" w:rsidRDefault="003A3C75" w:rsidP="003A3C75">
      <w:pPr>
        <w:spacing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A3C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778649B7" w14:textId="323B9711" w:rsidR="003A3C75" w:rsidRDefault="00270250" w:rsidP="003A3C75">
      <w:pPr>
        <w:pStyle w:val="Akapitzlist"/>
        <w:numPr>
          <w:ilvl w:val="0"/>
          <w:numId w:val="3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702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przewidywane zatrudnienie:</w:t>
      </w:r>
      <w:r w:rsidR="005D21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E076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marzec</w:t>
      </w:r>
      <w:r w:rsidR="005D21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75C6DAC0" w14:textId="62C1ED6A" w:rsidR="00807B4C" w:rsidRDefault="005D213F" w:rsidP="003A3C75">
      <w:pPr>
        <w:pStyle w:val="Akapitzlist"/>
        <w:numPr>
          <w:ilvl w:val="0"/>
          <w:numId w:val="3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wynagrodzenie: </w:t>
      </w:r>
      <w:r w:rsidR="00AE076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</w:t>
      </w:r>
      <w:r w:rsidRP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AE076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P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00 brutto</w:t>
      </w:r>
      <w:r w:rsid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AE076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dodatek funkcyjny, </w:t>
      </w:r>
      <w:r w:rsid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dodatek stażowy wg przepisów;</w:t>
      </w:r>
    </w:p>
    <w:p w14:paraId="68C2FFE4" w14:textId="77777777" w:rsidR="005D213F" w:rsidRPr="00807B4C" w:rsidRDefault="005D213F" w:rsidP="003A3C75">
      <w:pPr>
        <w:pStyle w:val="Akapitzlist"/>
        <w:numPr>
          <w:ilvl w:val="0"/>
          <w:numId w:val="3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07B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budynek częściowo dostosowany do potrzeb osób niepełnosprawnych;</w:t>
      </w:r>
    </w:p>
    <w:p w14:paraId="1BDFCFAE" w14:textId="77777777" w:rsidR="005D213F" w:rsidRPr="00270250" w:rsidRDefault="005D213F" w:rsidP="003A3C75">
      <w:pPr>
        <w:pStyle w:val="Akapitzlist"/>
        <w:numPr>
          <w:ilvl w:val="0"/>
          <w:numId w:val="3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przed monitorem komputera powyżej 4 godzin dziennie.</w:t>
      </w:r>
    </w:p>
    <w:p w14:paraId="742F17BB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Wymagane dokumenty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4DAE52C0" w14:textId="77777777" w:rsidR="008C11EE" w:rsidRDefault="0000000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podpisane: list motywacyjny i CV,</w:t>
      </w:r>
    </w:p>
    <w:p w14:paraId="33A9664B" w14:textId="697DD9FB" w:rsidR="008C11EE" w:rsidRDefault="0000000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podpisane oświadczenie o treści: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Wyrażam zgodę na przetwarzanie moich danych osobowych zawartych w ofercie przez Muzeum Północno – Mazowieckie w Łomży, w celu udziału w rekrutacji na stanowisko</w:t>
      </w:r>
      <w:r w:rsidR="00C7122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AE0769" w:rsidRPr="00AE07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Kierownik sekcji gospodarczej</w:t>
      </w:r>
      <w:r w:rsidR="00C7122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(zgodnie z art.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lastRenderedPageBreak/>
        <w:t>7 ust.1 Rozporządzenia Parlamentu Europejskiego i Rady(EU) 2016/679 z dnia 27 kwietnia 2016r. w sprawie ochrony osób fizycznych w związku z przetwarzaniem danych osobowych i w sprawie swobodnego przepływu takich danych oraz uchylenia dyrektywy 95/46/WE ( ogólnym rozporządzeniem o ochronie danych ) dalej „RODO”). Powyższa zgoda została wyrażona dobrowolnie zgodnie z art. 4 pkt.11 „RODO”.</w:t>
      </w:r>
    </w:p>
    <w:p w14:paraId="04C61D39" w14:textId="77777777" w:rsidR="008C11EE" w:rsidRDefault="0000000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oryginał kwestionariusza osobowego dla osoby ubiegającej się o zatrudnienie;</w:t>
      </w:r>
    </w:p>
    <w:p w14:paraId="3F5BBC3E" w14:textId="77777777" w:rsidR="008C11EE" w:rsidRDefault="0000000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posiadane wykształcenie i kwalifikacje zawodowe;</w:t>
      </w:r>
    </w:p>
    <w:p w14:paraId="3D517AA1" w14:textId="77777777" w:rsidR="008C11EE" w:rsidRDefault="0000000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świadectw pracy lub zaświadczeń o aktualnym zatrudnianiu, jego okresie i zajmowanym stanowisku;</w:t>
      </w:r>
    </w:p>
    <w:p w14:paraId="2C7A144E" w14:textId="77777777" w:rsidR="00323D97" w:rsidRDefault="00323D97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50B0158" w14:textId="07323724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Dodatkowe informacje dotyczące naboru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23F76EA" w14:textId="77777777" w:rsidR="008C11EE" w:rsidRDefault="0000000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kandydaci proszeni są o podanie numeru telefonu i adresu poczty elektronicznej;</w:t>
      </w:r>
    </w:p>
    <w:p w14:paraId="07C1E912" w14:textId="77777777" w:rsidR="008C11EE" w:rsidRDefault="0000000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kandydaci spełniający wymagania formalne, którzy po analizie dokumentów zostaną zakwalifikowani do kolejnego etapu naboru, będą powiadomieni telefonicznie lub za pomocą poczty elektronicznej o terminie i miejscu jego przeprowadzenia;</w:t>
      </w:r>
    </w:p>
    <w:p w14:paraId="351706F8" w14:textId="77777777" w:rsidR="008C11EE" w:rsidRDefault="0000000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kandydaci, których oferty nie spełniają wymagań formalnych nie będą o tym powiadamiani;</w:t>
      </w:r>
    </w:p>
    <w:p w14:paraId="4F73311C" w14:textId="77777777" w:rsidR="008C11EE" w:rsidRDefault="00000000">
      <w:pPr>
        <w:numPr>
          <w:ilvl w:val="0"/>
          <w:numId w:val="5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telefoniczna: tel. 86 216 64 87</w:t>
      </w:r>
    </w:p>
    <w:p w14:paraId="112FD0EC" w14:textId="69FCD70B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Zainteresowane osoby prosimy o dostarczenie dokumentów w terminie do dnia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23D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323D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323D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r. </w:t>
      </w:r>
    </w:p>
    <w:p w14:paraId="726EA7BA" w14:textId="2D7D4995" w:rsidR="00F94500" w:rsidRPr="00F94500" w:rsidRDefault="00000000" w:rsidP="00F94500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94500">
        <w:rPr>
          <w:rFonts w:ascii="Times New Roman" w:hAnsi="Times New Roman" w:cs="Times New Roman"/>
          <w:sz w:val="24"/>
          <w:szCs w:val="24"/>
          <w:lang w:eastAsia="pl-PL"/>
        </w:rPr>
        <w:t>Dokumenty należy wysłać na adres Muzeum lub dostarczyć osobiście na adres : ul. Dworna 22 C, 18-400 Łomża, z dopiskiem:</w:t>
      </w:r>
      <w:r w:rsidRPr="00F9450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OFERTA PRACY NA STANOWISKO: </w:t>
      </w:r>
      <w:r w:rsidR="00323D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Kierownik sekcji gospodarczej</w:t>
      </w:r>
      <w:r w:rsidRPr="00F9450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94500">
        <w:rPr>
          <w:rFonts w:ascii="Times New Roman" w:hAnsi="Times New Roman" w:cs="Times New Roman"/>
          <w:sz w:val="24"/>
          <w:szCs w:val="24"/>
          <w:lang w:eastAsia="pl-PL"/>
        </w:rPr>
        <w:t xml:space="preserve">lub przesłać na adres: </w:t>
      </w:r>
      <w:hyperlink r:id="rId5">
        <w:r w:rsidR="008C11EE" w:rsidRPr="00F94500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sekretariat@muzeum.lomza.pl</w:t>
        </w:r>
      </w:hyperlink>
      <w:r w:rsidRPr="00F94500">
        <w:rPr>
          <w:rFonts w:ascii="Times New Roman" w:hAnsi="Times New Roman" w:cs="Times New Roman"/>
          <w:sz w:val="24"/>
          <w:szCs w:val="24"/>
          <w:lang w:eastAsia="pl-PL"/>
        </w:rPr>
        <w:t xml:space="preserve"> w tytule wpisując:</w:t>
      </w:r>
      <w:r w:rsidRPr="00F9450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OFERTA PRACY NA STANOWISKO: </w:t>
      </w:r>
      <w:r w:rsidR="00323D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Kierownik sekcji gospodarczej</w:t>
      </w:r>
      <w:r w:rsidR="00F94500" w:rsidRPr="00F9450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A257B0A" w14:textId="77777777" w:rsidR="008C11EE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informacje:</w:t>
      </w:r>
    </w:p>
    <w:p w14:paraId="2AEDFAD6" w14:textId="77777777" w:rsidR="008C11EE" w:rsidRDefault="0000000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otrzymane po terminie nie będą rozpatrywane (decyduje data wpływu),</w:t>
      </w:r>
    </w:p>
    <w:p w14:paraId="06BCB32C" w14:textId="77777777" w:rsidR="008C11EE" w:rsidRDefault="00000000">
      <w:pPr>
        <w:numPr>
          <w:ilvl w:val="0"/>
          <w:numId w:val="6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osób, które nie zostały wybrane na dane stanowisko w procesie rekrutacji, a które nie zostały odebrane osobiście przez zainteresowanych w terminie do 3 miesięcy od daty zakończenia naboru, zostaną komisyjnie zniszczone.</w:t>
      </w:r>
    </w:p>
    <w:p w14:paraId="103240C8" w14:textId="77777777" w:rsidR="008C11EE" w:rsidRDefault="008C11EE"/>
    <w:p w14:paraId="72EBE90F" w14:textId="77777777" w:rsidR="008C11EE" w:rsidRDefault="008C11EE"/>
    <w:sectPr w:rsidR="008C11E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4771"/>
    <w:multiLevelType w:val="multilevel"/>
    <w:tmpl w:val="D96A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80E98"/>
    <w:multiLevelType w:val="multilevel"/>
    <w:tmpl w:val="3498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C4A6F6B"/>
    <w:multiLevelType w:val="hybridMultilevel"/>
    <w:tmpl w:val="B64031A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B1FDA"/>
    <w:multiLevelType w:val="multilevel"/>
    <w:tmpl w:val="5CB0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8B6B77"/>
    <w:multiLevelType w:val="hybridMultilevel"/>
    <w:tmpl w:val="C5280C84"/>
    <w:lvl w:ilvl="0" w:tplc="0415000F">
      <w:start w:val="1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C42C7"/>
    <w:multiLevelType w:val="hybridMultilevel"/>
    <w:tmpl w:val="E892C510"/>
    <w:lvl w:ilvl="0" w:tplc="932EE03C"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50045E8"/>
    <w:multiLevelType w:val="multilevel"/>
    <w:tmpl w:val="9ADC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573B2C57"/>
    <w:multiLevelType w:val="hybridMultilevel"/>
    <w:tmpl w:val="BB122C8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D138E"/>
    <w:multiLevelType w:val="hybridMultilevel"/>
    <w:tmpl w:val="65FCDE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1266DA"/>
    <w:multiLevelType w:val="multilevel"/>
    <w:tmpl w:val="0F3A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64D03A07"/>
    <w:multiLevelType w:val="multilevel"/>
    <w:tmpl w:val="CD8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77336"/>
    <w:multiLevelType w:val="multilevel"/>
    <w:tmpl w:val="7502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73F41A24"/>
    <w:multiLevelType w:val="multilevel"/>
    <w:tmpl w:val="28A00E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52017D1"/>
    <w:multiLevelType w:val="multilevel"/>
    <w:tmpl w:val="CD1E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75F92AF6"/>
    <w:multiLevelType w:val="multilevel"/>
    <w:tmpl w:val="BEF6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60317476">
    <w:abstractNumId w:val="6"/>
  </w:num>
  <w:num w:numId="2" w16cid:durableId="581376135">
    <w:abstractNumId w:val="9"/>
  </w:num>
  <w:num w:numId="3" w16cid:durableId="577322690">
    <w:abstractNumId w:val="14"/>
  </w:num>
  <w:num w:numId="4" w16cid:durableId="74711984">
    <w:abstractNumId w:val="11"/>
  </w:num>
  <w:num w:numId="5" w16cid:durableId="405032148">
    <w:abstractNumId w:val="13"/>
  </w:num>
  <w:num w:numId="6" w16cid:durableId="1473870363">
    <w:abstractNumId w:val="1"/>
  </w:num>
  <w:num w:numId="7" w16cid:durableId="1052387069">
    <w:abstractNumId w:val="12"/>
  </w:num>
  <w:num w:numId="8" w16cid:durableId="1406607554">
    <w:abstractNumId w:val="7"/>
  </w:num>
  <w:num w:numId="9" w16cid:durableId="231040716">
    <w:abstractNumId w:val="2"/>
  </w:num>
  <w:num w:numId="10" w16cid:durableId="144206294">
    <w:abstractNumId w:val="10"/>
  </w:num>
  <w:num w:numId="11" w16cid:durableId="15553868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2754767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8559409">
    <w:abstractNumId w:val="5"/>
  </w:num>
  <w:num w:numId="14" w16cid:durableId="2052068877">
    <w:abstractNumId w:val="0"/>
  </w:num>
  <w:num w:numId="15" w16cid:durableId="1807770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EE"/>
    <w:rsid w:val="000B2E0C"/>
    <w:rsid w:val="00113E8C"/>
    <w:rsid w:val="001150DA"/>
    <w:rsid w:val="00151F84"/>
    <w:rsid w:val="00161085"/>
    <w:rsid w:val="001E7768"/>
    <w:rsid w:val="002634F0"/>
    <w:rsid w:val="00270250"/>
    <w:rsid w:val="002C1090"/>
    <w:rsid w:val="00323D97"/>
    <w:rsid w:val="00391E63"/>
    <w:rsid w:val="003A3C75"/>
    <w:rsid w:val="003C7C6F"/>
    <w:rsid w:val="003E0AA4"/>
    <w:rsid w:val="004A78D9"/>
    <w:rsid w:val="004C0F61"/>
    <w:rsid w:val="005D213F"/>
    <w:rsid w:val="0064254A"/>
    <w:rsid w:val="006636BC"/>
    <w:rsid w:val="00671A5E"/>
    <w:rsid w:val="00721ED4"/>
    <w:rsid w:val="00733C0C"/>
    <w:rsid w:val="00752E34"/>
    <w:rsid w:val="00775A8D"/>
    <w:rsid w:val="00807B4C"/>
    <w:rsid w:val="00853710"/>
    <w:rsid w:val="008A2438"/>
    <w:rsid w:val="008B541F"/>
    <w:rsid w:val="008C11EE"/>
    <w:rsid w:val="00937788"/>
    <w:rsid w:val="00A02677"/>
    <w:rsid w:val="00A61966"/>
    <w:rsid w:val="00AD1BBA"/>
    <w:rsid w:val="00AE0769"/>
    <w:rsid w:val="00B15FAD"/>
    <w:rsid w:val="00B526AD"/>
    <w:rsid w:val="00B71183"/>
    <w:rsid w:val="00BB3ED6"/>
    <w:rsid w:val="00BD2F9D"/>
    <w:rsid w:val="00C70104"/>
    <w:rsid w:val="00C7122F"/>
    <w:rsid w:val="00CD22E0"/>
    <w:rsid w:val="00CE7219"/>
    <w:rsid w:val="00CF7B45"/>
    <w:rsid w:val="00D03722"/>
    <w:rsid w:val="00D40CC4"/>
    <w:rsid w:val="00D72265"/>
    <w:rsid w:val="00E13AAD"/>
    <w:rsid w:val="00E17A57"/>
    <w:rsid w:val="00E37236"/>
    <w:rsid w:val="00EA12D2"/>
    <w:rsid w:val="00EA3993"/>
    <w:rsid w:val="00EC18BD"/>
    <w:rsid w:val="00ED5B7F"/>
    <w:rsid w:val="00F11961"/>
    <w:rsid w:val="00F81E91"/>
    <w:rsid w:val="00F90C5E"/>
    <w:rsid w:val="00F94500"/>
    <w:rsid w:val="00FB3BCC"/>
    <w:rsid w:val="00FC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B039"/>
  <w15:docId w15:val="{CAC5BAEC-4E52-4660-995A-4BFB7BA0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B2E"/>
    <w:pPr>
      <w:spacing w:after="160" w:line="257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73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F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3F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73F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D73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73F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73F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73F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73F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73F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73F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73F3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73F3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73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73F3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73F32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73F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F3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44B2E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D73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F3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3F3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F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t286pc">
    <w:name w:val="t286pc"/>
    <w:basedOn w:val="Domylnaczcionkaakapitu"/>
    <w:rsid w:val="0080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muzeum.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853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Lomza</dc:creator>
  <dc:description/>
  <cp:lastModifiedBy>Krzysztofa Kąklewska</cp:lastModifiedBy>
  <cp:revision>44</cp:revision>
  <dcterms:created xsi:type="dcterms:W3CDTF">2025-11-26T10:09:00Z</dcterms:created>
  <dcterms:modified xsi:type="dcterms:W3CDTF">2026-02-23T09:30:00Z</dcterms:modified>
  <dc:language>pl-PL</dc:language>
</cp:coreProperties>
</file>