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jc w:val="right"/>
        <w:rPr/>
      </w:pPr>
      <w:r>
        <w:rPr>
          <w:rFonts w:cs="Arial" w:ascii="Arial" w:hAnsi="Arial"/>
          <w:bCs/>
          <w:i/>
          <w:iCs/>
        </w:rPr>
        <w:t>Załącznik nr 5 do SIWZ</w:t>
      </w:r>
    </w:p>
    <w:p>
      <w:pPr>
        <w:pStyle w:val="Normal"/>
        <w:ind w:right="5954" w:hanging="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ind w:right="595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pełna nazwa/firma, adres Wykonawcy </w:t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shd w:fill="FFFF00" w:val="clear"/>
        </w:rPr>
      </w:pPr>
      <w:r>
        <w:rPr>
          <w:rFonts w:cs="Arial" w:ascii="Arial" w:hAnsi="Arial"/>
          <w:b/>
          <w:sz w:val="22"/>
          <w:szCs w:val="22"/>
          <w:shd w:fill="FFFF00" w:val="clea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O</w:t>
      </w:r>
      <w:r>
        <w:rPr>
          <w:rFonts w:cs="Arial" w:ascii="Arial" w:hAnsi="Arial"/>
          <w:b/>
          <w:bCs/>
        </w:rPr>
        <w:t>ŚWIADCZENIE WYKONAWCY O BRAKU PRZYNALEŻNOŚCI / PRZYNALEŻNOŚCI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DO TEJ SAMEJ GRUPY KAPITAŁOWEJ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le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Składając ofertę w postępowaniu o udzielenie zamówienia publicznego prowadzonego w trybie przetargu nieograniczonego: </w:t>
      </w:r>
      <w:r>
        <w:rPr>
          <w:rFonts w:cs="Arial" w:ascii="Arial" w:hAnsi="Arial"/>
          <w:b/>
          <w:szCs w:val="22"/>
        </w:rPr>
        <w:t>„</w:t>
      </w:r>
      <w:r>
        <w:rPr>
          <w:rFonts w:cs="Arial" w:ascii="Arial" w:hAnsi="Arial"/>
          <w:b/>
          <w:bCs/>
          <w:szCs w:val="22"/>
        </w:rPr>
        <w:t>Remont pomieszczeń pracowni gastronomicznej i budowlanej z budową wentylacji mechanicznej</w:t>
      </w:r>
      <w:r>
        <w:rPr>
          <w:rFonts w:cs="Arial" w:ascii="Arial" w:hAnsi="Arial"/>
          <w:b/>
          <w:szCs w:val="22"/>
        </w:rPr>
        <w:t>”</w:t>
      </w:r>
    </w:p>
    <w:p>
      <w:pPr>
        <w:pStyle w:val="Pole"/>
        <w:spacing w:lineRule="auto" w:line="276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oświadczam, że: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nie należę do grupy kapitałowej, o której mowa w art. 24 ust. 1 pkt 23 ustawy Prawo zamówień publicznych*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należę do tej samej grupy kapitałowej co wykonawca: ……………………………………………….</w:t>
      </w:r>
      <w:r>
        <w:rPr>
          <w:rFonts w:cs="Arial" w:ascii="Arial" w:hAnsi="Arial"/>
          <w:i/>
        </w:rPr>
        <w:t xml:space="preserve"> (nazwa</w:t>
        <w:br/>
        <w:t>i adres)</w:t>
      </w:r>
      <w:r>
        <w:rPr>
          <w:rFonts w:cs="Arial" w:ascii="Arial" w:hAnsi="Arial"/>
        </w:rPr>
        <w:t xml:space="preserve">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który we wskazanym wyżej postępowaniu również złożył ofertę.*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B050"/>
        </w:rPr>
      </w:pPr>
      <w:r>
        <w:rPr>
          <w:rFonts w:cs="Arial" w:ascii="Arial" w:hAnsi="Arial"/>
          <w:color w:val="00B050"/>
        </w:rPr>
      </w:r>
    </w:p>
    <w:p>
      <w:pPr>
        <w:pStyle w:val="Normal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851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i/>
        </w:rPr>
        <w:t>* niepotrzebne skreślić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</w:rPr>
        <w:t xml:space="preserve">.................................., dnia ...............................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b/>
        </w:rPr>
        <w:t>PODPISANO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410" w:leader="none"/>
        </w:tabs>
        <w:ind w:firstLine="1843"/>
        <w:jc w:val="right"/>
        <w:rPr/>
      </w:pPr>
      <w:r>
        <w:rPr>
          <w:rFonts w:cs="Arial" w:ascii="Arial" w:hAnsi="Arial"/>
        </w:rPr>
        <w:t xml:space="preserve">                                 </w:t>
      </w:r>
      <w:r>
        <w:rPr>
          <w:rFonts w:cs="Arial" w:ascii="Arial" w:hAnsi="Arial"/>
        </w:rPr>
        <w:t>..............................................................................................</w:t>
      </w:r>
    </w:p>
    <w:p>
      <w:pPr>
        <w:pStyle w:val="Normal"/>
        <w:tabs>
          <w:tab w:val="left" w:pos="2410" w:leader="none"/>
        </w:tabs>
        <w:ind w:firstLine="1843"/>
        <w:jc w:val="right"/>
        <w:rPr/>
      </w:pPr>
      <w:r>
        <w:rPr>
          <w:rFonts w:cs="Arial" w:ascii="Arial" w:hAnsi="Arial"/>
          <w:bCs/>
          <w:i/>
          <w:sz w:val="16"/>
          <w:szCs w:val="16"/>
        </w:rPr>
        <w:t>imię, nazwisko, podpis i pieczątka lub czytelny podpis osoby uprawnionej</w:t>
      </w:r>
    </w:p>
    <w:p>
      <w:pPr>
        <w:pStyle w:val="Normal"/>
        <w:tabs>
          <w:tab w:val="left" w:pos="2410" w:leader="none"/>
        </w:tabs>
        <w:ind w:firstLine="1843"/>
        <w:jc w:val="right"/>
        <w:rPr/>
      </w:pPr>
      <w:r>
        <w:rPr>
          <w:rFonts w:cs="Arial" w:ascii="Arial" w:hAnsi="Arial"/>
          <w:bCs/>
          <w:i/>
          <w:sz w:val="16"/>
          <w:szCs w:val="16"/>
        </w:rPr>
        <w:t>(osób uprawnionych) do reprezentowania Wykonawcy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Uwaga!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Przez grupę kapitałową należy rozumieć grupę w rozumieniu ustawy z dnia 16 lutego 2007 r. o ochronie konkurencji i konsumentów (Dz. U. z 2017 r. poz. 229 ze zm.).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 w:eastAsia="" w:cs="Arial" w:eastAsiaTheme="minorEastAsia"/>
        <w:b/>
        <w:b/>
        <w:sz w:val="16"/>
        <w:szCs w:val="16"/>
        <w:lang w:eastAsia="en-US"/>
      </w:rPr>
    </w:pPr>
    <w:bookmarkStart w:id="0" w:name="_GoBack"/>
    <w:bookmarkEnd w:id="0"/>
    <w:r>
      <w:rPr/>
      <w:drawing>
        <wp:inline distT="0" distB="5080" distL="0" distR="0">
          <wp:extent cx="5850255" cy="509270"/>
          <wp:effectExtent l="0" t="0" r="0" b="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7db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0" w:customStyle="1">
    <w:name w:val="Font Style20"/>
    <w:qFormat/>
    <w:rPr>
      <w:rFonts w:ascii="Verdana" w:hAnsi="Verdana" w:cs="Verdana"/>
      <w:b/>
      <w:bCs/>
      <w:sz w:val="18"/>
      <w:szCs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75de"/>
    <w:rPr>
      <w:rFonts w:ascii="Times New Roman" w:hAnsi="Times New Roman" w:eastAsia="Times New Roman" w:cs="Times New Roman"/>
      <w:color w:val="00000A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675de"/>
    <w:rPr>
      <w:rFonts w:ascii="Liberation Sans" w:hAnsi="Liberation Sans" w:eastAsia="Arial Unicode MS" w:cs="Mangal"/>
      <w:color w:val="00000A"/>
      <w:sz w:val="28"/>
      <w:szCs w:val="28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635f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5675d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635f"/>
    <w:pPr/>
    <w:rPr>
      <w:rFonts w:ascii="Segoe UI" w:hAnsi="Segoe UI" w:cs="Segoe UI"/>
      <w:sz w:val="18"/>
      <w:szCs w:val="18"/>
    </w:rPr>
  </w:style>
  <w:style w:type="paragraph" w:styleId="Pole" w:customStyle="1">
    <w:name w:val="pole"/>
    <w:basedOn w:val="Normal"/>
    <w:qFormat/>
    <w:rsid w:val="0074623d"/>
    <w:pPr>
      <w:suppressAutoHyphens w:val="false"/>
    </w:pPr>
    <w:rPr>
      <w:rFonts w:ascii="Bookman Old Style" w:hAnsi="Bookman Old Style" w:cs="SimSun"/>
      <w:sz w:val="22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2018-10-15T09:54:00Z</dcterms:created>
  <dc:creator>s.zabadala</dc:creator>
  <dc:language>pl-PL</dc:language>
  <cp:lastModifiedBy>Sobczak</cp:lastModifiedBy>
  <cp:lastPrinted>2017-11-20T07:23:00Z</cp:lastPrinted>
  <dcterms:modified xsi:type="dcterms:W3CDTF">2018-10-17T06:53:00Z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