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1429" w:rsidRDefault="00E72629">
      <w:pPr>
        <w:spacing w:after="4" w:line="249" w:lineRule="auto"/>
        <w:ind w:left="3680" w:firstLine="3843"/>
      </w:pPr>
      <w:r>
        <w:rPr>
          <w:i/>
        </w:rPr>
        <w:t xml:space="preserve">Zał. Nr 8 – wzór Umowy </w:t>
      </w:r>
      <w:r>
        <w:rPr>
          <w:b/>
        </w:rPr>
        <w:t xml:space="preserve">U M O W A  NR  .............. </w:t>
      </w:r>
    </w:p>
    <w:p w:rsidR="002D1429" w:rsidRDefault="00E72629">
      <w:pPr>
        <w:spacing w:after="12" w:line="259" w:lineRule="auto"/>
        <w:ind w:left="17" w:firstLine="0"/>
        <w:jc w:val="left"/>
      </w:pPr>
      <w:r>
        <w:t xml:space="preserve"> </w:t>
      </w: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b/>
          <w:i/>
          <w:u w:val="single"/>
        </w:rPr>
      </w:pPr>
      <w:r>
        <w:t xml:space="preserve">       </w:t>
      </w:r>
      <w:r w:rsidR="00E72629">
        <w:t xml:space="preserve">W dniu ..…….... .2020 r. w Łomży </w:t>
      </w:r>
      <w:r w:rsidRPr="00CC1597">
        <w:rPr>
          <w:rFonts w:eastAsia="Times New Roman"/>
        </w:rPr>
        <w:t xml:space="preserve">pomiędzy </w:t>
      </w:r>
      <w:r w:rsidRPr="00CC1597">
        <w:rPr>
          <w:b/>
        </w:rPr>
        <w:t xml:space="preserve">Miastem Łomża, Pl. Stary Rynek 14, 18-400 Łomża, </w:t>
      </w:r>
      <w:r>
        <w:rPr>
          <w:b/>
        </w:rPr>
        <w:t xml:space="preserve">                   </w:t>
      </w:r>
      <w:r w:rsidRPr="00CC1597">
        <w:rPr>
          <w:b/>
        </w:rPr>
        <w:t>NIP 7182144919,</w:t>
      </w:r>
      <w:r w:rsidRPr="00CC1597">
        <w:t xml:space="preserve"> reprezentowanym przez</w:t>
      </w:r>
      <w:r w:rsidRPr="00CC1597">
        <w:rPr>
          <w:b/>
          <w:bCs/>
          <w:i/>
          <w:iCs/>
        </w:rPr>
        <w:t xml:space="preserve"> </w:t>
      </w:r>
      <w:r w:rsidRPr="00CC1597">
        <w:rPr>
          <w:rFonts w:eastAsia="Times New Roman"/>
          <w:b/>
        </w:rPr>
        <w:t>Jolantę Józefę Kossakowską</w:t>
      </w:r>
      <w:r w:rsidRPr="00CC1597">
        <w:rPr>
          <w:b/>
          <w:bCs/>
          <w:i/>
          <w:iCs/>
        </w:rPr>
        <w:t xml:space="preserve"> –</w:t>
      </w:r>
      <w:r w:rsidRPr="00CC1597">
        <w:rPr>
          <w:b/>
        </w:rPr>
        <w:t xml:space="preserve"> dyrektor </w:t>
      </w:r>
      <w:r w:rsidRPr="00CC1597">
        <w:rPr>
          <w:rFonts w:eastAsia="Times New Roman"/>
          <w:b/>
        </w:rPr>
        <w:t xml:space="preserve">II Liceum Ogólnokształcącego im. Marii Konopnickiej w Łomży </w:t>
      </w:r>
      <w:r w:rsidRPr="00CC1597">
        <w:rPr>
          <w:b/>
          <w:bCs/>
          <w:i/>
          <w:iCs/>
        </w:rPr>
        <w:t>działającej z upowa</w:t>
      </w:r>
      <w:r>
        <w:rPr>
          <w:b/>
          <w:bCs/>
          <w:i/>
          <w:iCs/>
        </w:rPr>
        <w:t>żnienia Prezydenta Miasta Łomża</w:t>
      </w:r>
      <w:r w:rsidRPr="00CC1597">
        <w:rPr>
          <w:b/>
          <w:bCs/>
          <w:i/>
          <w:iCs/>
        </w:rPr>
        <w:t xml:space="preserve"> </w:t>
      </w:r>
      <w:r w:rsidRPr="00CC1597">
        <w:t>zwanej w dalszej części umowy</w:t>
      </w:r>
      <w:r w:rsidRPr="00CC1597">
        <w:rPr>
          <w:rFonts w:eastAsia="Times New Roman"/>
          <w:u w:val="single"/>
        </w:rPr>
        <w:t xml:space="preserve"> </w:t>
      </w:r>
      <w:r w:rsidRPr="00CC1597">
        <w:rPr>
          <w:rFonts w:eastAsia="Times New Roman"/>
          <w:b/>
          <w:i/>
          <w:u w:val="single"/>
        </w:rPr>
        <w:t>Zamawiającym</w:t>
      </w: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b/>
          <w:u w:val="single"/>
        </w:rPr>
      </w:pP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rPr>
      </w:pPr>
      <w:r w:rsidRPr="00CC1597">
        <w:rPr>
          <w:rFonts w:eastAsia="Times New Roman"/>
        </w:rPr>
        <w:t xml:space="preserve">     a</w:t>
      </w:r>
    </w:p>
    <w:p w:rsidR="00CC1597" w:rsidRPr="00CC1597" w:rsidRDefault="00CC1597" w:rsidP="00CC1597">
      <w:pPr>
        <w:tabs>
          <w:tab w:val="left" w:pos="5670"/>
          <w:tab w:val="left" w:pos="6663"/>
          <w:tab w:val="left" w:pos="6010"/>
          <w:tab w:val="left" w:pos="9543"/>
        </w:tabs>
        <w:suppressAutoHyphens/>
        <w:spacing w:after="0" w:line="240" w:lineRule="auto"/>
        <w:rPr>
          <w:rFonts w:eastAsia="Times New Roman"/>
        </w:rPr>
      </w:pPr>
    </w:p>
    <w:p w:rsidR="00CC1597" w:rsidRDefault="00CC1597" w:rsidP="00CC1597">
      <w:pPr>
        <w:tabs>
          <w:tab w:val="left" w:pos="6010"/>
          <w:tab w:val="left" w:pos="9543"/>
        </w:tabs>
        <w:suppressAutoHyphens/>
        <w:spacing w:after="280" w:line="240" w:lineRule="auto"/>
        <w:rPr>
          <w:rFonts w:eastAsia="Times New Roman"/>
          <w:sz w:val="24"/>
        </w:rPr>
      </w:pPr>
      <w:r w:rsidRPr="00CC1597">
        <w:rPr>
          <w:rFonts w:eastAsia="Times New Roman"/>
          <w:b/>
          <w:color w:val="232323"/>
        </w:rPr>
        <w:t>…………………………………………………………………………………</w:t>
      </w:r>
      <w:r>
        <w:rPr>
          <w:rFonts w:eastAsia="Times New Roman"/>
          <w:b/>
          <w:color w:val="232323"/>
        </w:rPr>
        <w:t>…………………</w:t>
      </w:r>
      <w:r w:rsidRPr="00CC1597">
        <w:rPr>
          <w:rFonts w:eastAsia="Times New Roman"/>
          <w:b/>
          <w:color w:val="232323"/>
        </w:rPr>
        <w:t>…………………………</w:t>
      </w:r>
      <w:r>
        <w:rPr>
          <w:rFonts w:eastAsia="Times New Roman"/>
          <w:b/>
          <w:color w:val="232323"/>
        </w:rPr>
        <w:t xml:space="preserve">                             </w:t>
      </w:r>
      <w:r w:rsidRPr="00CC1597">
        <w:rPr>
          <w:rFonts w:eastAsia="Times New Roman"/>
        </w:rPr>
        <w:t xml:space="preserve">zwanym w dalszej części umowy </w:t>
      </w:r>
      <w:r w:rsidRPr="00CC1597">
        <w:rPr>
          <w:rFonts w:eastAsia="Times New Roman"/>
          <w:b/>
          <w:i/>
          <w:u w:val="single"/>
        </w:rPr>
        <w:t>Wykonawcą,</w:t>
      </w:r>
      <w:r w:rsidRPr="00CC1597">
        <w:rPr>
          <w:rFonts w:eastAsia="Times New Roman"/>
          <w:sz w:val="24"/>
        </w:rPr>
        <w:t xml:space="preserve"> </w:t>
      </w:r>
      <w:r>
        <w:rPr>
          <w:rFonts w:eastAsia="Times New Roman"/>
          <w:sz w:val="24"/>
        </w:rPr>
        <w:t xml:space="preserve"> </w:t>
      </w:r>
    </w:p>
    <w:p w:rsidR="00CC1597" w:rsidRPr="00CC1597" w:rsidRDefault="00CC1597" w:rsidP="00CC1597">
      <w:pPr>
        <w:tabs>
          <w:tab w:val="left" w:pos="6010"/>
          <w:tab w:val="left" w:pos="9543"/>
        </w:tabs>
        <w:suppressAutoHyphens/>
        <w:spacing w:after="280" w:line="240" w:lineRule="auto"/>
        <w:rPr>
          <w:rFonts w:eastAsia="Times New Roman"/>
          <w:sz w:val="24"/>
        </w:rPr>
      </w:pPr>
      <w:r w:rsidRPr="00CC1597">
        <w:rPr>
          <w:rFonts w:eastAsia="Times New Roman"/>
        </w:rPr>
        <w:t>reprezentowanym przez:</w:t>
      </w:r>
      <w:r>
        <w:rPr>
          <w:rFonts w:eastAsia="Times New Roman"/>
        </w:rPr>
        <w:t xml:space="preserve"> …………………………………………………………………………………………………</w:t>
      </w:r>
    </w:p>
    <w:p w:rsidR="009D47A9" w:rsidRDefault="00E72629" w:rsidP="008A27CE">
      <w:pPr>
        <w:suppressAutoHyphens/>
        <w:spacing w:after="0" w:line="240" w:lineRule="auto"/>
      </w:pPr>
      <w:r>
        <w:t>w</w:t>
      </w:r>
      <w:r w:rsidR="009D47A9">
        <w:t xml:space="preserve"> </w:t>
      </w:r>
      <w:r>
        <w:t xml:space="preserve"> wyniku </w:t>
      </w:r>
      <w:r w:rsidR="009D47A9">
        <w:t xml:space="preserve"> </w:t>
      </w:r>
      <w:r>
        <w:t>dokonania</w:t>
      </w:r>
      <w:r w:rsidR="009D47A9">
        <w:t xml:space="preserve">  </w:t>
      </w:r>
      <w:r>
        <w:t xml:space="preserve">przez </w:t>
      </w:r>
      <w:r w:rsidR="009D47A9">
        <w:t xml:space="preserve"> </w:t>
      </w:r>
      <w:r>
        <w:t>Zamawiającego</w:t>
      </w:r>
      <w:r w:rsidR="009D47A9">
        <w:t xml:space="preserve"> </w:t>
      </w:r>
      <w:r>
        <w:t xml:space="preserve"> wyboru </w:t>
      </w:r>
      <w:r w:rsidR="009D47A9">
        <w:t xml:space="preserve"> </w:t>
      </w:r>
      <w:r>
        <w:t>oferty</w:t>
      </w:r>
      <w:r w:rsidR="009D47A9">
        <w:t xml:space="preserve"> </w:t>
      </w:r>
      <w:r>
        <w:t xml:space="preserve"> Wykona</w:t>
      </w:r>
      <w:r w:rsidR="009D47A9">
        <w:t xml:space="preserve">wcy  w  postępowaniu  o  udzielenie </w:t>
      </w:r>
    </w:p>
    <w:p w:rsidR="008A27CE" w:rsidRPr="005711E4" w:rsidRDefault="00E72629" w:rsidP="009D47A9">
      <w:pPr>
        <w:suppressAutoHyphens/>
        <w:spacing w:after="0" w:line="240" w:lineRule="auto"/>
        <w:ind w:left="17" w:firstLine="0"/>
        <w:rPr>
          <w:rFonts w:ascii="Times New Roman" w:eastAsia="Times New Roman" w:hAnsi="Times New Roman" w:cs="Times New Roman"/>
          <w:color w:val="FF0000"/>
          <w:sz w:val="24"/>
        </w:rPr>
      </w:pPr>
      <w:r>
        <w:t xml:space="preserve">zamówienia publicznego znak: </w:t>
      </w:r>
      <w:r w:rsidR="008A27CE">
        <w:rPr>
          <w:b/>
        </w:rPr>
        <w:t>IILO.21.1</w:t>
      </w:r>
      <w:r>
        <w:rPr>
          <w:b/>
        </w:rPr>
        <w:t>.2020</w:t>
      </w:r>
      <w:r>
        <w:t xml:space="preserve"> w trybie przetargu nieograniczonego na </w:t>
      </w:r>
      <w:r>
        <w:rPr>
          <w:b/>
        </w:rPr>
        <w:t xml:space="preserve">„Przebudowę </w:t>
      </w:r>
      <w:r w:rsidR="008A27CE">
        <w:rPr>
          <w:b/>
        </w:rPr>
        <w:t>pomieszczeń na niskim parterze budynku II LO</w:t>
      </w:r>
      <w:r>
        <w:rPr>
          <w:b/>
        </w:rPr>
        <w:t xml:space="preserve"> w Łomży”</w:t>
      </w:r>
      <w:r>
        <w:rPr>
          <w:color w:val="262626"/>
        </w:rPr>
        <w:t xml:space="preserve"> w ramach zadania inwestycyjnego pn</w:t>
      </w:r>
      <w:r>
        <w:rPr>
          <w:b/>
          <w:color w:val="262626"/>
        </w:rPr>
        <w:t xml:space="preserve">. </w:t>
      </w:r>
      <w:r w:rsidR="008A27CE" w:rsidRPr="008A27CE">
        <w:rPr>
          <w:rFonts w:eastAsia="Times New Roman"/>
          <w:b/>
          <w:color w:val="auto"/>
          <w:szCs w:val="20"/>
        </w:rPr>
        <w:t>„Przebudowa pomieszczeń budynku II Liceum Ogólnokształcącego</w:t>
      </w:r>
      <w:r w:rsidR="008A27CE">
        <w:rPr>
          <w:rFonts w:eastAsia="Times New Roman"/>
          <w:b/>
          <w:color w:val="auto"/>
          <w:szCs w:val="20"/>
        </w:rPr>
        <w:t xml:space="preserve">  przy </w:t>
      </w:r>
      <w:r w:rsidR="008A27CE" w:rsidRPr="008A27CE">
        <w:rPr>
          <w:rFonts w:eastAsia="Times New Roman"/>
          <w:b/>
          <w:color w:val="auto"/>
          <w:szCs w:val="20"/>
        </w:rPr>
        <w:t>Pl. Kościuszki 3 w Łomży wraz z odnowieniem elewacji oraz budową instalacji oświetlenia terenu i iluminacji elewacji.</w:t>
      </w:r>
      <w:r w:rsidR="008A27CE" w:rsidRPr="008A27CE">
        <w:rPr>
          <w:rFonts w:ascii="Times New Roman" w:eastAsia="Times New Roman" w:hAnsi="Times New Roman" w:cs="Times New Roman"/>
          <w:b/>
          <w:color w:val="auto"/>
          <w:sz w:val="24"/>
        </w:rPr>
        <w:t>"</w:t>
      </w:r>
    </w:p>
    <w:p w:rsidR="002D1429" w:rsidRDefault="00E72629" w:rsidP="009D47A9">
      <w:pPr>
        <w:spacing w:after="49" w:line="259" w:lineRule="auto"/>
        <w:ind w:left="58" w:firstLine="0"/>
        <w:jc w:val="center"/>
      </w:pPr>
      <w:r>
        <w:t xml:space="preserve">została zawarta Umowa o następującej treści:  </w:t>
      </w:r>
      <w:r>
        <w:rPr>
          <w:b/>
        </w:rPr>
        <w:t xml:space="preserve"> </w:t>
      </w:r>
    </w:p>
    <w:p w:rsidR="009D47A9" w:rsidRDefault="009D47A9" w:rsidP="009D47A9">
      <w:pPr>
        <w:spacing w:after="49" w:line="259" w:lineRule="auto"/>
        <w:ind w:left="58" w:firstLine="0"/>
        <w:jc w:val="center"/>
      </w:pPr>
    </w:p>
    <w:p w:rsidR="002D1429" w:rsidRDefault="00E72629">
      <w:pPr>
        <w:spacing w:after="13" w:line="259" w:lineRule="auto"/>
        <w:ind w:left="160" w:right="139" w:hanging="10"/>
        <w:jc w:val="center"/>
      </w:pPr>
      <w:r>
        <w:t xml:space="preserve">§ 1  </w:t>
      </w:r>
    </w:p>
    <w:p w:rsidR="00EC5258" w:rsidRDefault="00EC5258">
      <w:pPr>
        <w:spacing w:after="13" w:line="259" w:lineRule="auto"/>
        <w:ind w:left="160" w:right="139" w:hanging="10"/>
        <w:jc w:val="center"/>
      </w:pPr>
    </w:p>
    <w:p w:rsidR="008A27CE" w:rsidRPr="008A27CE" w:rsidRDefault="00E72629" w:rsidP="00F32A95">
      <w:pPr>
        <w:numPr>
          <w:ilvl w:val="0"/>
          <w:numId w:val="1"/>
        </w:numPr>
        <w:spacing w:after="29" w:line="249" w:lineRule="auto"/>
        <w:ind w:right="13" w:hanging="360"/>
      </w:pPr>
      <w:r>
        <w:t xml:space="preserve">Zamawiający zleca, a Wykonawca przyjmuje do wykonania roboty budowlane w </w:t>
      </w:r>
      <w:r w:rsidR="008A27CE">
        <w:rPr>
          <w:b/>
        </w:rPr>
        <w:t>„Przebudowy pomieszczeń na niskim parterze budynku II LO w Łomży”</w:t>
      </w:r>
      <w:r w:rsidR="008A27CE">
        <w:rPr>
          <w:color w:val="262626"/>
        </w:rPr>
        <w:t xml:space="preserve"> </w:t>
      </w:r>
    </w:p>
    <w:p w:rsidR="002D1429" w:rsidRDefault="00E72629" w:rsidP="00F32A95">
      <w:pPr>
        <w:numPr>
          <w:ilvl w:val="0"/>
          <w:numId w:val="1"/>
        </w:numPr>
        <w:spacing w:after="29" w:line="249" w:lineRule="auto"/>
        <w:ind w:right="13" w:hanging="360"/>
      </w:pPr>
      <w:r>
        <w:t xml:space="preserve">Szczegółowy zakres rzeczowy i ilościowy robót oraz ich wymogi jakościowe określa: </w:t>
      </w:r>
    </w:p>
    <w:p w:rsidR="008A27CE" w:rsidRDefault="00E72629">
      <w:pPr>
        <w:ind w:left="300" w:right="13" w:firstLine="0"/>
      </w:pPr>
      <w:r>
        <w:t xml:space="preserve">1) dokumentacja projektowa i specyfikacje techniczne wykonania i odbioru robót, z uwzględnieniem informacji zawartych w Specyfikacji Istotnych Warunków Zamówienia, zwanej dalej SIWZ, </w:t>
      </w:r>
    </w:p>
    <w:p w:rsidR="002D1429" w:rsidRDefault="00E72629">
      <w:pPr>
        <w:ind w:left="300" w:right="13" w:firstLine="0"/>
      </w:pPr>
      <w:r>
        <w:t xml:space="preserve">2) oferta Wykonawcy wraz z kosztorysami uproszczonymi. </w:t>
      </w:r>
    </w:p>
    <w:p w:rsidR="002D1429" w:rsidRDefault="00E72629">
      <w:pPr>
        <w:numPr>
          <w:ilvl w:val="0"/>
          <w:numId w:val="1"/>
        </w:numPr>
        <w:ind w:right="13" w:hanging="360"/>
      </w:pPr>
      <w:r>
        <w:t xml:space="preserve">Wykonawca oświadcza, że na etapie przygotowywania oferty wyjaśnił z Zamawiającym wszelkie wątpliwości dotyczące zarówno zakresu robót będących przedmiotem niniejszej Umowy jak i dokumentacji projektowej opisującej te roboty i nie wnosi w tym zakresie żadnych zastrzeżeń. </w:t>
      </w:r>
    </w:p>
    <w:p w:rsidR="002D1429" w:rsidRDefault="002D1429" w:rsidP="009D47A9">
      <w:pPr>
        <w:spacing w:after="12" w:line="259" w:lineRule="auto"/>
        <w:jc w:val="left"/>
      </w:pPr>
    </w:p>
    <w:p w:rsidR="002D1429" w:rsidRDefault="00E72629">
      <w:pPr>
        <w:spacing w:after="13" w:line="259" w:lineRule="auto"/>
        <w:ind w:left="160" w:right="139" w:hanging="10"/>
        <w:jc w:val="center"/>
      </w:pPr>
      <w:r>
        <w:t xml:space="preserve">§ 2 </w:t>
      </w:r>
    </w:p>
    <w:p w:rsidR="00EC5258" w:rsidRDefault="00EC5258">
      <w:pPr>
        <w:spacing w:after="13" w:line="259" w:lineRule="auto"/>
        <w:ind w:left="160" w:right="139" w:hanging="10"/>
        <w:jc w:val="center"/>
      </w:pPr>
    </w:p>
    <w:p w:rsidR="002D1429" w:rsidRDefault="00E72629">
      <w:pPr>
        <w:numPr>
          <w:ilvl w:val="0"/>
          <w:numId w:val="2"/>
        </w:numPr>
        <w:ind w:left="286" w:right="13" w:hanging="284"/>
      </w:pPr>
      <w:r>
        <w:t xml:space="preserve">Wykonawca niniejszą umową zobowiązuje się wobec Zamawiającego do: </w:t>
      </w:r>
    </w:p>
    <w:p w:rsidR="002D1429" w:rsidRDefault="00E72629">
      <w:pPr>
        <w:numPr>
          <w:ilvl w:val="1"/>
          <w:numId w:val="2"/>
        </w:numPr>
        <w:ind w:right="13" w:hanging="360"/>
      </w:pPr>
      <w:r>
        <w:t xml:space="preserve">wykonania i przekazania Zamawiającemu przedmiotu Umowy, wykonanego zgodnie z SIWZ, dokumentacją projektową i Specyfikacjami Technicznymi Wykonania i Odbioru Robót, zwanymi dalej </w:t>
      </w:r>
      <w:proofErr w:type="spellStart"/>
      <w:r>
        <w:t>STWiOR</w:t>
      </w:r>
      <w:proofErr w:type="spellEnd"/>
      <w:r>
        <w:rPr>
          <w:color w:val="FF0000"/>
        </w:rPr>
        <w:t>,</w:t>
      </w:r>
      <w:r>
        <w:t xml:space="preserve"> zasadami wiedzy technicznej i obowiązującymi w Rzeczypospolitej Polskiej przepisami prawa powszechnie obowiązującego, w terminie określonym Umową, </w:t>
      </w:r>
    </w:p>
    <w:p w:rsidR="002D1429" w:rsidRDefault="00E72629">
      <w:pPr>
        <w:numPr>
          <w:ilvl w:val="1"/>
          <w:numId w:val="2"/>
        </w:numPr>
        <w:ind w:right="13" w:hanging="360"/>
      </w:pPr>
      <w:r>
        <w:t xml:space="preserve">usunięcia wszystkich wad występujących w przedmiocie Umowy, w okresie umownej odpowiedzialności za wady oraz w okresie rękojmi za wady fizyczne, </w:t>
      </w:r>
    </w:p>
    <w:p w:rsidR="002D1429" w:rsidRDefault="00E72629">
      <w:pPr>
        <w:numPr>
          <w:ilvl w:val="1"/>
          <w:numId w:val="2"/>
        </w:numPr>
        <w:ind w:right="13" w:hanging="360"/>
      </w:pPr>
      <w:r>
        <w:t>stosowania materiałów i wyrobów budowlanych dopuszczonych do obrotu i powszechnego stosowania w budownictwie i na każde żądanie Zamawiającego okazania, w stosunku do użytych wyrobów, certyfikatów zgodności z Polską Normą lub innych dokumentów zgodności</w:t>
      </w:r>
      <w:r>
        <w:rPr>
          <w:color w:val="FF0000"/>
        </w:rPr>
        <w:t xml:space="preserve">. </w:t>
      </w:r>
      <w:r>
        <w:t>Zastosowane materiały powinny być w I gatunku (najwyższej jakości</w:t>
      </w:r>
      <w:r w:rsidR="008A27CE">
        <w:t>)</w:t>
      </w:r>
      <w:r>
        <w:t xml:space="preserve">.  </w:t>
      </w:r>
    </w:p>
    <w:p w:rsidR="002D1429" w:rsidRDefault="00E72629">
      <w:pPr>
        <w:numPr>
          <w:ilvl w:val="0"/>
          <w:numId w:val="2"/>
        </w:numPr>
        <w:ind w:left="286" w:right="13" w:hanging="284"/>
      </w:pPr>
      <w:r>
        <w:t xml:space="preserve">W szczególności Wykonawca jest zobowiązany do: </w:t>
      </w:r>
    </w:p>
    <w:p w:rsidR="002D1429" w:rsidRDefault="00E72629">
      <w:pPr>
        <w:numPr>
          <w:ilvl w:val="1"/>
          <w:numId w:val="2"/>
        </w:numPr>
        <w:ind w:right="13" w:hanging="360"/>
      </w:pPr>
      <w:r>
        <w:t xml:space="preserve">prowadzenia dokumentacji budowy, w tym dziennika budowy oraz do wykonania inwentaryzacji powykonawczej wykonanych robót,  </w:t>
      </w:r>
    </w:p>
    <w:p w:rsidR="002D1429" w:rsidRDefault="00E72629">
      <w:pPr>
        <w:numPr>
          <w:ilvl w:val="1"/>
          <w:numId w:val="2"/>
        </w:numPr>
        <w:ind w:right="13" w:hanging="360"/>
      </w:pPr>
      <w:r>
        <w:t xml:space="preserve">wskazania Kierownika budowy i Kierowników robót, posiadających niezbędne uprawnienia budowlane, oraz przed rozpoczęciem robót dostarczenia Zamawiającemu oświadczenia o podjęciu w/w obowiązków wraz z kserokopią uprawnień i zaświadczenia o przynależności do samorządu zawodowego, zgodnie z przepisami prawa budowlanego, </w:t>
      </w:r>
    </w:p>
    <w:p w:rsidR="002D1429" w:rsidRDefault="00E72629">
      <w:pPr>
        <w:numPr>
          <w:ilvl w:val="1"/>
          <w:numId w:val="2"/>
        </w:numPr>
        <w:ind w:right="13" w:hanging="360"/>
      </w:pPr>
      <w:r>
        <w:t>przekazywania Inspektoro</w:t>
      </w:r>
      <w:r w:rsidR="009D47A9">
        <w:t>wi</w:t>
      </w:r>
      <w:r>
        <w:t xml:space="preserve"> nadzoru inwestorskiego informacji dotyczących realizacji Umowy, w tym dot. zatrudnienia osób na podstawie Umowy o pracę oraz umożliwienia im przeprowadzania kontroli</w:t>
      </w:r>
      <w:r w:rsidR="009D47A9">
        <w:t xml:space="preserve"> </w:t>
      </w:r>
      <w:r>
        <w:t xml:space="preserve"> w zakresie przekazanych informacji,  </w:t>
      </w:r>
    </w:p>
    <w:p w:rsidR="002D1429" w:rsidRDefault="00E72629">
      <w:pPr>
        <w:numPr>
          <w:ilvl w:val="1"/>
          <w:numId w:val="2"/>
        </w:numPr>
        <w:ind w:right="13" w:hanging="360"/>
      </w:pPr>
      <w:r>
        <w:lastRenderedPageBreak/>
        <w:t xml:space="preserve">wykonywania robót budowlanych i innych czynności objętych przedmiotem Umowy zgodnie  </w:t>
      </w:r>
      <w:r w:rsidR="009D47A9">
        <w:t xml:space="preserve">                               </w:t>
      </w:r>
      <w:r>
        <w:t xml:space="preserve">z właściwymi obowiązującymi przepisami prawa, w tym z zakresu bezpieczeństwa i higieny pracy oraz zasadami wiedzy technicznej odnoszącymi się do robót budowlanych, wydanymi decyzjami, opiniami i uzgodnieniami,  </w:t>
      </w:r>
    </w:p>
    <w:p w:rsidR="002D1429" w:rsidRDefault="00E72629">
      <w:pPr>
        <w:numPr>
          <w:ilvl w:val="1"/>
          <w:numId w:val="2"/>
        </w:numPr>
        <w:ind w:right="13" w:hanging="360"/>
      </w:pPr>
      <w:r>
        <w:t xml:space="preserve">stosowania materiałów, technik wykonawczych, sprzętu, metod diagnozowania i kontroli spełniających wymagania techniczne postawione w dokumentacji projektowej i </w:t>
      </w:r>
      <w:proofErr w:type="spellStart"/>
      <w:r>
        <w:t>STWiOR</w:t>
      </w:r>
      <w:proofErr w:type="spellEnd"/>
      <w:r>
        <w:t xml:space="preserve">,  </w:t>
      </w:r>
    </w:p>
    <w:p w:rsidR="002D1429" w:rsidRDefault="00E72629">
      <w:pPr>
        <w:numPr>
          <w:ilvl w:val="1"/>
          <w:numId w:val="2"/>
        </w:numPr>
        <w:ind w:right="13" w:hanging="360"/>
      </w:pPr>
      <w:r>
        <w:t xml:space="preserve">umożliwienia wstępu na teren budowy osobom upoważnionym przez Zamawiającego,  </w:t>
      </w:r>
    </w:p>
    <w:p w:rsidR="002D1429" w:rsidRDefault="00E72629">
      <w:pPr>
        <w:numPr>
          <w:ilvl w:val="1"/>
          <w:numId w:val="2"/>
        </w:numPr>
        <w:ind w:right="13" w:hanging="360"/>
      </w:pPr>
      <w:r>
        <w:t xml:space="preserve">zgłaszania gotowości do odbioru robót, dostaw i brania udziału w wyznaczonych terminach </w:t>
      </w:r>
      <w:r w:rsidR="00044507">
        <w:t xml:space="preserve">                               </w:t>
      </w:r>
      <w:r>
        <w:t xml:space="preserve">w odbiorach robót,  </w:t>
      </w:r>
    </w:p>
    <w:p w:rsidR="002D1429" w:rsidRDefault="00E72629">
      <w:pPr>
        <w:numPr>
          <w:ilvl w:val="1"/>
          <w:numId w:val="2"/>
        </w:numPr>
        <w:ind w:right="13" w:hanging="360"/>
      </w:pPr>
      <w:r>
        <w:t xml:space="preserve">terminowego usuwania wad, ujawnionych w czasie wykonywania robót lub w czasie odbiorów, oraz         w czasie obowiązywania rękojmi, gwarancji, </w:t>
      </w:r>
    </w:p>
    <w:p w:rsidR="002D1429" w:rsidRDefault="00E72629">
      <w:pPr>
        <w:numPr>
          <w:ilvl w:val="1"/>
          <w:numId w:val="2"/>
        </w:numPr>
        <w:ind w:right="13" w:hanging="360"/>
      </w:pPr>
      <w:r>
        <w:t xml:space="preserve">utrzymywania porządku na terenie prowadzonych robót budowlanych i terenu bezpośrednio przyległego do budowy (sprzątania na bieżąco </w:t>
      </w:r>
      <w:r w:rsidR="00044507">
        <w:t>).</w:t>
      </w:r>
      <w:r>
        <w:t xml:space="preserve">  </w:t>
      </w:r>
    </w:p>
    <w:p w:rsidR="002D1429" w:rsidRDefault="00E72629">
      <w:pPr>
        <w:numPr>
          <w:ilvl w:val="1"/>
          <w:numId w:val="2"/>
        </w:numPr>
        <w:ind w:right="13" w:hanging="360"/>
      </w:pPr>
      <w:r>
        <w:t>stosowania się do poleceń Inspektor</w:t>
      </w:r>
      <w:r w:rsidR="00044507">
        <w:t xml:space="preserve">a </w:t>
      </w:r>
      <w:r>
        <w:t xml:space="preserve">nadzoru inwestorskiego potwierdzonych wpisem do dziennika budowy (jeśli będzie prowadzony), zgodnych z przepisami prawa i postanowieniami Umowy,  </w:t>
      </w:r>
    </w:p>
    <w:p w:rsidR="002D1429" w:rsidRDefault="00E72629">
      <w:pPr>
        <w:numPr>
          <w:ilvl w:val="1"/>
          <w:numId w:val="2"/>
        </w:numPr>
        <w:ind w:right="13" w:hanging="360"/>
      </w:pPr>
      <w:r>
        <w:t xml:space="preserve">angażowania odpowiedniej liczby osób, posiadających niezbędne uprawnienia, wiedzę </w:t>
      </w:r>
      <w:r w:rsidR="00044507">
        <w:t xml:space="preserve">                                        </w:t>
      </w:r>
      <w:r>
        <w:t xml:space="preserve">i doświadczenie do wykonywania powierzonych im robót oraz innych czynności w ramach realizacji Umowy,   </w:t>
      </w:r>
    </w:p>
    <w:p w:rsidR="002D1429" w:rsidRDefault="00E72629">
      <w:pPr>
        <w:numPr>
          <w:ilvl w:val="1"/>
          <w:numId w:val="2"/>
        </w:numPr>
        <w:ind w:right="13" w:hanging="360"/>
      </w:pPr>
      <w:r>
        <w:t xml:space="preserve">zapłaty wynagrodzenia należnego Podwykonawcom, jeżeli Wykonawca dopuszcza Podwykonawców do udziału w realizacji Umowy.  </w:t>
      </w:r>
    </w:p>
    <w:p w:rsidR="002D1429" w:rsidRDefault="00E72629">
      <w:pPr>
        <w:spacing w:after="50" w:line="259" w:lineRule="auto"/>
        <w:ind w:left="58" w:firstLine="0"/>
        <w:jc w:val="center"/>
      </w:pPr>
      <w:r>
        <w:rPr>
          <w:sz w:val="16"/>
        </w:rPr>
        <w:t xml:space="preserve"> </w:t>
      </w:r>
    </w:p>
    <w:p w:rsidR="002D1429" w:rsidRDefault="00E72629">
      <w:pPr>
        <w:spacing w:after="13" w:line="259" w:lineRule="auto"/>
        <w:ind w:left="160" w:right="139" w:hanging="10"/>
        <w:jc w:val="center"/>
      </w:pPr>
      <w:r>
        <w:t xml:space="preserve">§ 3 </w:t>
      </w:r>
    </w:p>
    <w:p w:rsidR="00E469FB" w:rsidRDefault="00E469FB">
      <w:pPr>
        <w:spacing w:after="13" w:line="259" w:lineRule="auto"/>
        <w:ind w:left="160" w:right="139" w:hanging="10"/>
        <w:jc w:val="center"/>
      </w:pPr>
    </w:p>
    <w:p w:rsidR="002D1429" w:rsidRDefault="00E72629">
      <w:pPr>
        <w:numPr>
          <w:ilvl w:val="0"/>
          <w:numId w:val="3"/>
        </w:numPr>
        <w:ind w:left="286" w:right="13" w:hanging="284"/>
      </w:pPr>
      <w:r>
        <w:t>Wykonawca ponosi odpowiedzialność wobec osób trzecich za szkody i inne zd</w:t>
      </w:r>
      <w:r w:rsidR="00044507">
        <w:t xml:space="preserve">arzenia powstałe  </w:t>
      </w:r>
      <w:r>
        <w:t xml:space="preserve">w związku z wykonywaniem robót budowlanych będących przedmiotem Umowy, chyba że odpowiedzialnym za powstałe szkody jest Zamawiający lub osoba trzecia, za którą Zamawiający ponosi odpowiedzialność. </w:t>
      </w:r>
    </w:p>
    <w:p w:rsidR="002D1429" w:rsidRDefault="00E72629">
      <w:pPr>
        <w:numPr>
          <w:ilvl w:val="0"/>
          <w:numId w:val="3"/>
        </w:numPr>
        <w:ind w:left="286" w:right="13" w:hanging="284"/>
      </w:pPr>
      <w:r>
        <w:t>Wykonawca ponosi odpowiedzialność za jakość wykonywanych robót budowlanych oraz jakość zastosowanych materiałów</w:t>
      </w:r>
      <w:r w:rsidR="00044507">
        <w:t>.</w:t>
      </w:r>
      <w:r>
        <w:t xml:space="preserve"> </w:t>
      </w:r>
    </w:p>
    <w:p w:rsidR="002D1429" w:rsidRDefault="00E72629">
      <w:pPr>
        <w:numPr>
          <w:ilvl w:val="0"/>
          <w:numId w:val="3"/>
        </w:numPr>
        <w:ind w:left="286" w:right="13" w:hanging="284"/>
      </w:pPr>
      <w:r>
        <w:t xml:space="preserve">Wykonawca odpowiada za uszkodzenie urządzeń podziemnych uwidocznionych w przekazanej dokumentacji lub odkrytych podczas prac ziemnych. </w:t>
      </w:r>
    </w:p>
    <w:p w:rsidR="002D1429" w:rsidRDefault="00E72629">
      <w:pPr>
        <w:numPr>
          <w:ilvl w:val="0"/>
          <w:numId w:val="3"/>
        </w:numPr>
        <w:ind w:left="286" w:right="13" w:hanging="284"/>
      </w:pPr>
      <w:r>
        <w:t xml:space="preserve">Wykonawca jest zobowiązany do niezwłocznego udzielenia odpowiedzi na zgłoszone szkody.  </w:t>
      </w:r>
    </w:p>
    <w:p w:rsidR="002D1429" w:rsidRDefault="00E72629">
      <w:pPr>
        <w:numPr>
          <w:ilvl w:val="0"/>
          <w:numId w:val="3"/>
        </w:numPr>
        <w:ind w:left="286" w:right="13" w:hanging="284"/>
      </w:pPr>
      <w:r>
        <w:t xml:space="preserve">Wykonawca ponosi odpowiedzialność za jakość wykonywanych robót budowlanych oraz jakość zastosowanych do robót materiałów. </w:t>
      </w:r>
    </w:p>
    <w:p w:rsidR="002D1429" w:rsidRDefault="00E72629">
      <w:pPr>
        <w:spacing w:after="53" w:line="259" w:lineRule="auto"/>
        <w:ind w:left="58" w:firstLine="0"/>
        <w:jc w:val="center"/>
      </w:pPr>
      <w:r>
        <w:rPr>
          <w:sz w:val="16"/>
        </w:rPr>
        <w:t xml:space="preserve"> </w:t>
      </w:r>
    </w:p>
    <w:p w:rsidR="002D1429" w:rsidRDefault="00E72629">
      <w:pPr>
        <w:spacing w:after="13" w:line="259" w:lineRule="auto"/>
        <w:ind w:left="160" w:right="139" w:hanging="10"/>
        <w:jc w:val="center"/>
      </w:pPr>
      <w:r>
        <w:t xml:space="preserve">§ 4 </w:t>
      </w:r>
    </w:p>
    <w:p w:rsidR="00E469FB" w:rsidRDefault="00E469FB">
      <w:pPr>
        <w:spacing w:after="13" w:line="259" w:lineRule="auto"/>
        <w:ind w:left="160" w:right="139" w:hanging="10"/>
        <w:jc w:val="center"/>
      </w:pPr>
    </w:p>
    <w:p w:rsidR="00044507" w:rsidRDefault="00E72629">
      <w:pPr>
        <w:ind w:left="2" w:right="4642" w:firstLine="0"/>
      </w:pPr>
      <w:r>
        <w:t xml:space="preserve">Obowiązki Wykonawcy związane z realizacją Umowy: </w:t>
      </w:r>
    </w:p>
    <w:p w:rsidR="002D1429" w:rsidRDefault="00E72629">
      <w:pPr>
        <w:ind w:left="2" w:right="4642" w:firstLine="0"/>
      </w:pPr>
      <w:r>
        <w:t xml:space="preserve">1) w zakresie procedury bezpieczeństwa: </w:t>
      </w:r>
    </w:p>
    <w:p w:rsidR="002D1429" w:rsidRDefault="00E72629">
      <w:pPr>
        <w:numPr>
          <w:ilvl w:val="1"/>
          <w:numId w:val="3"/>
        </w:numPr>
        <w:ind w:left="583" w:right="13" w:hanging="283"/>
      </w:pPr>
      <w:r>
        <w:t xml:space="preserve">Wykonawca podczas wykonywania robót jest zobowiązany zapewnić przestrzeganie przepisów oraz zasad w zakresie bezpieczeństwa i higieny pracy, bezpieczeństwa i ochrony zdrowia oraz ochrony przeciwpożarowej przez osoby przebywające na terenie budowy,  </w:t>
      </w:r>
    </w:p>
    <w:p w:rsidR="002D1429" w:rsidRDefault="00E72629">
      <w:pPr>
        <w:numPr>
          <w:ilvl w:val="1"/>
          <w:numId w:val="3"/>
        </w:numPr>
        <w:ind w:left="583" w:right="13" w:hanging="283"/>
      </w:pPr>
      <w:r>
        <w:t xml:space="preserve">do obowiązków Wykonawcy należy w szczególności wykonanie i utrzymanie na własny koszt wszelkich zabezpieczeń i urządzeń niezbędnych w powyższym celu,  </w:t>
      </w:r>
    </w:p>
    <w:p w:rsidR="002D1429" w:rsidRDefault="00E72629">
      <w:pPr>
        <w:numPr>
          <w:ilvl w:val="1"/>
          <w:numId w:val="3"/>
        </w:numPr>
        <w:ind w:left="583" w:right="13" w:hanging="283"/>
      </w:pPr>
      <w:r>
        <w:t xml:space="preserve">Wykonawca, jeżeli jest to niezbędne, zobowiązany jest opracować Plan bezpieczeństwa  i ochrony zdrowia zgodnie z wymaganiami prawa budowlanego i rozporządzenia Ministra Infrastruktury z dnia 23 czerwca 2003 r. w sprawie informacji dotyczącej bezpieczeństwa i ochrony oraz planu bezpieczeństwa i ochrony zdrowia (Dz. U. Nr 120, poz. 1126) </w:t>
      </w:r>
      <w:r>
        <w:rPr>
          <w:b/>
        </w:rPr>
        <w:t>nie później niż 3 dni robocze przed datą rozpoczęcia robót</w:t>
      </w:r>
      <w:r>
        <w:t xml:space="preserve">, </w:t>
      </w:r>
    </w:p>
    <w:p w:rsidR="002D1429" w:rsidRDefault="00E72629">
      <w:pPr>
        <w:numPr>
          <w:ilvl w:val="1"/>
          <w:numId w:val="3"/>
        </w:numPr>
        <w:ind w:left="583" w:right="13" w:hanging="283"/>
      </w:pPr>
      <w:r>
        <w:t xml:space="preserve">Wykonawca na własny koszt zawrze </w:t>
      </w:r>
      <w:r>
        <w:rPr>
          <w:b/>
        </w:rPr>
        <w:t>umowę ubezpieczenia odpowiedzialności cywilnej</w:t>
      </w:r>
      <w:r>
        <w:t xml:space="preserve"> z tytułu prowadzonej działalności i posiadanego mienia. Zamawiający dopuszczą umowę ubezpieczenia ogólną OC, pod warunkiem, że przedmiot, forma i technologia prowadzonych robót kontraktowych jest objęta ochroną ubezpieczeniową i wynika to z ubezpieczonej działalności wskazanej w Umowie ubezpieczenia. Zakres ochrony ubezpieczeniowej ma obejmować co najmniej odpowiedzialność cywilną za szkody rzeczowe, osobowe wyrządzone osobom trzecim z tytułu czynów niedozwolonych oraz z tytułu niewykonania lub nienależytego wykonania zobowiązania. Ubezpieczenie odpowiedzialności cywilnej będzie obejmować straty rzeczywiste, utracone korzyści oraz </w:t>
      </w:r>
      <w:r>
        <w:lastRenderedPageBreak/>
        <w:t xml:space="preserve">zadośćuczynienie poszkodowanemu. Ubezpieczenie będzie obejmować ochroną w szczególności szkody wyrządzone przez Podwykonawców zatrudnianych przy realizacji kontraktu; szkody wyrządzone w wyniku rażącego niedbalstwa; szkody wyrządzone wprowadzeniem do obrotu wadliwego produktu; </w:t>
      </w:r>
      <w:r>
        <w:rPr>
          <w:i/>
        </w:rPr>
        <w:t xml:space="preserve">Okres ubezpieczenia OC ma rozpoczynać się nie później niż od dnia podpisania Umowy o wykonanie zamówienia i kontynuowana ma być nieprzerwanie do wygaśnięcia wszelkich zobowiązań Wykonawcy wynikających </w:t>
      </w:r>
      <w:r w:rsidR="00E469FB">
        <w:rPr>
          <w:i/>
        </w:rPr>
        <w:t>z Umowy o wykonanie zamówienia,</w:t>
      </w:r>
      <w:r w:rsidR="00044507">
        <w:rPr>
          <w:i/>
        </w:rPr>
        <w:t xml:space="preserve"> </w:t>
      </w:r>
      <w:r>
        <w:rPr>
          <w:i/>
        </w:rPr>
        <w:t xml:space="preserve">w tym w szczególności do końca obowiązywania okresu gwarancyjnego wynikającego z Umowy dla przedmiotu prac oraz z zastrzeżeniem, że okres zgłaszania roszczeń wynikających ze zdarzeń mających miejsce w okresie ubezpieczenia, </w:t>
      </w:r>
      <w:r w:rsidR="00E469FB">
        <w:rPr>
          <w:i/>
        </w:rPr>
        <w:t xml:space="preserve">                                   </w:t>
      </w:r>
      <w:r>
        <w:rPr>
          <w:i/>
        </w:rPr>
        <w:t>a powodujących</w:t>
      </w:r>
      <w:r w:rsidR="00E469FB">
        <w:rPr>
          <w:i/>
        </w:rPr>
        <w:t xml:space="preserve"> szkodę / stratę, będzie zgodny</w:t>
      </w:r>
      <w:r w:rsidR="00044507">
        <w:rPr>
          <w:i/>
        </w:rPr>
        <w:t xml:space="preserve"> </w:t>
      </w:r>
      <w:r>
        <w:rPr>
          <w:i/>
        </w:rPr>
        <w:t>z obowiązującymi terminami ich przedawnienia.</w:t>
      </w:r>
      <w:r>
        <w:t xml:space="preserve"> Zamawiający dopuszcza Umowy ubezpieczenia z rocznym okresem ubezpieczenia, niemniej po stronie Wykonawcy ciąży obowiązek wznawiania ochrony ubezpieczeniowej na niepogorszonych warunkach ochrony ubezpieczeniowej, </w:t>
      </w:r>
    </w:p>
    <w:p w:rsidR="002D1429" w:rsidRDefault="00E72629">
      <w:pPr>
        <w:numPr>
          <w:ilvl w:val="0"/>
          <w:numId w:val="4"/>
        </w:numPr>
        <w:ind w:right="13" w:hanging="360"/>
      </w:pPr>
      <w:r>
        <w:t xml:space="preserve">w zakresie utrzymania terenu budowy i wykonywanych prac do obowiązków Wykonawcy należy               </w:t>
      </w:r>
      <w:r w:rsidR="00044507">
        <w:t xml:space="preserve">               </w:t>
      </w:r>
      <w:r>
        <w:t xml:space="preserve">w szczególności:  </w:t>
      </w:r>
    </w:p>
    <w:p w:rsidR="002D1429" w:rsidRDefault="00E72629">
      <w:pPr>
        <w:numPr>
          <w:ilvl w:val="1"/>
          <w:numId w:val="4"/>
        </w:numPr>
        <w:ind w:right="13" w:hanging="360"/>
      </w:pPr>
      <w:r>
        <w:t xml:space="preserve">zapewnienie bezpieczeństwa osób przebywających na w/w terenie (obiekcie) oraz utrzymanie go                     w odpowiednim stanie i porządku zapobiegającym ewentualnemu zagrożeniu bezpieczeństwa tych osób,  </w:t>
      </w:r>
    </w:p>
    <w:p w:rsidR="002D1429" w:rsidRDefault="00E72629">
      <w:pPr>
        <w:numPr>
          <w:ilvl w:val="1"/>
          <w:numId w:val="4"/>
        </w:numPr>
        <w:ind w:right="13" w:hanging="360"/>
      </w:pPr>
      <w:r>
        <w:t xml:space="preserve">podjęcie niezbędnych środków służących zapobieganiu wstępowi na teren </w:t>
      </w:r>
      <w:r w:rsidR="00E469FB">
        <w:t>prowadzonych</w:t>
      </w:r>
      <w:r>
        <w:t xml:space="preserve"> prac przez osoby nieuprawnione,  </w:t>
      </w:r>
    </w:p>
    <w:p w:rsidR="002D1429" w:rsidRDefault="00E72629">
      <w:pPr>
        <w:numPr>
          <w:ilvl w:val="1"/>
          <w:numId w:val="4"/>
        </w:numPr>
        <w:ind w:right="13" w:hanging="360"/>
      </w:pPr>
      <w:r>
        <w:t xml:space="preserve">zapewnienie służbom Zamawiającego oraz instytucjom kontrolującym, dostępu do terenu </w:t>
      </w:r>
      <w:r w:rsidR="00E469FB">
        <w:t>prowadzonych prac</w:t>
      </w:r>
      <w:r>
        <w:t xml:space="preserve"> </w:t>
      </w:r>
      <w:r>
        <w:t xml:space="preserve">i do każdego miejsca, gdzie roboty  związane z umową będą realizowane, </w:t>
      </w:r>
    </w:p>
    <w:p w:rsidR="002D1429" w:rsidRDefault="00E72629">
      <w:pPr>
        <w:numPr>
          <w:ilvl w:val="1"/>
          <w:numId w:val="4"/>
        </w:numPr>
        <w:ind w:right="13" w:hanging="360"/>
      </w:pPr>
      <w:r>
        <w:t xml:space="preserve">Wykonawca zobowiązany jest utrzymać ład i porządek na </w:t>
      </w:r>
      <w:r w:rsidR="00E469FB">
        <w:t xml:space="preserve">terenie </w:t>
      </w:r>
      <w:r w:rsidR="00E469FB">
        <w:t>prowadzonych prac</w:t>
      </w:r>
      <w:r>
        <w:t>.</w:t>
      </w:r>
      <w:r>
        <w:t xml:space="preserve"> Wykonawca ponosi pełną odpowiedzialność za szkody powstałe w trakcie prowadzenia prac od momentu przejęcia placu budowy do czasu odbioru końcowego.   </w:t>
      </w:r>
    </w:p>
    <w:p w:rsidR="002D1429" w:rsidRDefault="00E72629">
      <w:pPr>
        <w:numPr>
          <w:ilvl w:val="1"/>
          <w:numId w:val="4"/>
        </w:numPr>
        <w:ind w:right="13" w:hanging="360"/>
      </w:pPr>
      <w:r>
        <w:t xml:space="preserve">Wykonawca na każde żądanie Zamawiającego umożliwi bezwarunkowe wprowadzenie na plac budowy podmiotu trzeciego wskazanego przez Zamawiającego celem wykonania robót nie ujętych  </w:t>
      </w:r>
      <w:r w:rsidR="00A52022">
        <w:t xml:space="preserve">             </w:t>
      </w:r>
      <w:r>
        <w:t xml:space="preserve">  w przedmiocie Umowy, których konieczność wykonania nastąpiła po dacie przekazania placu budowy, </w:t>
      </w:r>
    </w:p>
    <w:p w:rsidR="002D1429" w:rsidRDefault="00E72629" w:rsidP="00A52022">
      <w:pPr>
        <w:pStyle w:val="Akapitzlist"/>
        <w:numPr>
          <w:ilvl w:val="0"/>
          <w:numId w:val="4"/>
        </w:numPr>
        <w:ind w:right="13"/>
      </w:pPr>
      <w:r>
        <w:t xml:space="preserve">w zakresie zawiadamiania o szczególnych zdarzeniach:  </w:t>
      </w:r>
    </w:p>
    <w:p w:rsidR="002D1429" w:rsidRDefault="00E72629" w:rsidP="00A52022">
      <w:pPr>
        <w:numPr>
          <w:ilvl w:val="1"/>
          <w:numId w:val="4"/>
        </w:numPr>
        <w:ind w:left="650" w:right="13" w:hanging="350"/>
      </w:pPr>
      <w:r>
        <w:t xml:space="preserve">jeżeli w trakcie wykonywania robót Wykonawca natrafi na przeszkody fizyczne, nie przewidziane dokumentacją projektową, jest on zobowiązany do niezwłocznego powiadomienia o tym fakcie Inspektora nadzoru inwestorskiego,  </w:t>
      </w:r>
    </w:p>
    <w:p w:rsidR="002D1429" w:rsidRDefault="00E72629" w:rsidP="00A52022">
      <w:pPr>
        <w:numPr>
          <w:ilvl w:val="1"/>
          <w:numId w:val="4"/>
        </w:numPr>
        <w:ind w:left="650" w:right="13" w:hanging="350"/>
      </w:pPr>
      <w:r>
        <w:t>Wykonawca ma obowiązek na bieżąco informować Inspektora nadzoru in</w:t>
      </w:r>
      <w:r w:rsidR="00A52022">
        <w:t xml:space="preserve">westorskiego                                          </w:t>
      </w:r>
      <w:r>
        <w:t xml:space="preserve">o dostrzeganych lub przewidywanych problemach związanych z realizacją Umowy, które mogą mieć wpływ w szczególności na termin zakończenia robót,  </w:t>
      </w:r>
    </w:p>
    <w:p w:rsidR="002D1429" w:rsidRDefault="00E72629" w:rsidP="00A52022">
      <w:pPr>
        <w:numPr>
          <w:ilvl w:val="0"/>
          <w:numId w:val="4"/>
        </w:numPr>
        <w:ind w:right="13" w:hanging="360"/>
      </w:pPr>
      <w:r>
        <w:t xml:space="preserve">w zakresie naprawy uszkodzeń  </w:t>
      </w:r>
    </w:p>
    <w:p w:rsidR="002D1429" w:rsidRDefault="00E72629" w:rsidP="00A52022">
      <w:pPr>
        <w:numPr>
          <w:ilvl w:val="1"/>
          <w:numId w:val="4"/>
        </w:numPr>
        <w:ind w:left="650" w:right="13" w:hanging="350"/>
      </w:pPr>
      <w:r>
        <w:t xml:space="preserve">Wykonawca jest zobowiązany chronić przed uszkodzeniem, zniszczeniem lub kradzieżą wykonane przez siebie roboty i materiały przeznaczone do wykonania robót, do dnia odbioru końcowego robót,   z wyłączeniem wykonanych robót przyjętych przez Zamawiającego do użytkowania,  </w:t>
      </w:r>
    </w:p>
    <w:p w:rsidR="002D1429" w:rsidRDefault="00E72629" w:rsidP="00A52022">
      <w:pPr>
        <w:numPr>
          <w:ilvl w:val="1"/>
          <w:numId w:val="4"/>
        </w:numPr>
        <w:ind w:left="650" w:right="13" w:hanging="350"/>
      </w:pPr>
      <w:r>
        <w:t xml:space="preserve">uszkodzenia w robotach lub materiałach powstałe w tym okresie, Wykonawca jest zobowiązany naprawić na własny koszt w sposób zapewniający zgodność robót i materiałów z wymaganiami </w:t>
      </w:r>
      <w:proofErr w:type="spellStart"/>
      <w:r>
        <w:t>STWiOR</w:t>
      </w:r>
      <w:proofErr w:type="spellEnd"/>
      <w:r>
        <w:t xml:space="preserve">, odpowiednimi normami, aprobatami i obowiązującymi przepisami prawa, </w:t>
      </w:r>
    </w:p>
    <w:p w:rsidR="002D1429" w:rsidRDefault="00E72629" w:rsidP="00A52022">
      <w:pPr>
        <w:numPr>
          <w:ilvl w:val="0"/>
          <w:numId w:val="4"/>
        </w:numPr>
        <w:ind w:right="13" w:hanging="360"/>
      </w:pPr>
      <w:r>
        <w:t xml:space="preserve">w zakresie usuwania nieprawidłowości i wad stwierdzonych w czasie robót:  </w:t>
      </w:r>
    </w:p>
    <w:p w:rsidR="002D1429" w:rsidRDefault="00E72629" w:rsidP="00A52022">
      <w:pPr>
        <w:numPr>
          <w:ilvl w:val="1"/>
          <w:numId w:val="4"/>
        </w:numPr>
        <w:ind w:left="650" w:right="13" w:hanging="350"/>
      </w:pPr>
      <w:r>
        <w:t>w przypadku stwierdzenia przez Inspektora nadzoru inwestorskiego wykonywania robót budowlanych, lub innych niezgodnie z Umową lub ujawnienia, powstałych z przyczyn obciążających Wykona</w:t>
      </w:r>
      <w:r w:rsidR="00A52022">
        <w:t xml:space="preserve">wcę, wad w robotach budowlanych. </w:t>
      </w:r>
      <w:r>
        <w:t xml:space="preserve">Inspektor nadzoru inwestorskiego jest uprawniony do żądania usunięcia przez Wykonawcę stwierdzonych nieprawidłowości lub wad w określonym, odpowiednim technicznie terminie uzgodnionym z Zamawiającym. Koszt usunięcia nieprawidłowości lub wad ponosi Wykonawca,  </w:t>
      </w:r>
    </w:p>
    <w:p w:rsidR="002D1429" w:rsidRDefault="00E72629" w:rsidP="00A52022">
      <w:pPr>
        <w:numPr>
          <w:ilvl w:val="1"/>
          <w:numId w:val="4"/>
        </w:numPr>
        <w:ind w:left="650" w:right="13" w:hanging="350"/>
      </w:pPr>
      <w:r>
        <w:t xml:space="preserve">jeżeli dla ustalenia wystąpienia wad i ich przyczyn niezbędne jest dokonanie prób, badań, odkryć lub ekspertyz, Inspektor nadzoru inwestorskiego może polecić Wykonawcy dokonanie tych czynności na koszt Wykonawcy,  </w:t>
      </w:r>
    </w:p>
    <w:p w:rsidR="002D1429" w:rsidRDefault="00E72629" w:rsidP="00A52022">
      <w:pPr>
        <w:numPr>
          <w:ilvl w:val="1"/>
          <w:numId w:val="4"/>
        </w:numPr>
        <w:ind w:left="650" w:right="13" w:hanging="350"/>
      </w:pPr>
      <w:r>
        <w:t xml:space="preserve">jeżeli próby, badania, odkrycia, ekspertyzy nie potwierdzą wadliwości robót Zamawiający zwraca Wykonawcy koszty ich przeprowadzenia. W przypadku, gdy to Zamawiający zleci próby, badania, odkrycia, ekspertyzy, a te potwierdzą wadliwość robót, Wykonawca zwróci koszt ich wykonania oraz usunie stwierdzone nieprawidłowości, </w:t>
      </w:r>
    </w:p>
    <w:p w:rsidR="002D1429" w:rsidRDefault="00E72629" w:rsidP="00A52022">
      <w:pPr>
        <w:numPr>
          <w:ilvl w:val="1"/>
          <w:numId w:val="4"/>
        </w:numPr>
        <w:ind w:left="650" w:right="13" w:hanging="350"/>
      </w:pPr>
      <w:r>
        <w:lastRenderedPageBreak/>
        <w:t xml:space="preserve">jeżeli Wykonawca nie usunie wady w terminie wyznaczonym jak wyżej, Zamawiający może zlecić usunięcie wady przez osoby trzecie na koszt i ryzyko Wykonawcy (wykonanie zastępcze) i potrącić poniesione w związku z tym wydatki z wynagrodzenia Wykonawcy. </w:t>
      </w:r>
    </w:p>
    <w:p w:rsidR="002D1429" w:rsidRDefault="00E72629">
      <w:pPr>
        <w:spacing w:after="12" w:line="259" w:lineRule="auto"/>
        <w:ind w:left="17" w:firstLine="0"/>
        <w:jc w:val="left"/>
      </w:pPr>
      <w:r>
        <w:t xml:space="preserve"> </w:t>
      </w:r>
    </w:p>
    <w:p w:rsidR="002D1429" w:rsidRDefault="00E72629">
      <w:pPr>
        <w:spacing w:after="13" w:line="259" w:lineRule="auto"/>
        <w:ind w:left="160" w:right="139" w:hanging="10"/>
        <w:jc w:val="center"/>
      </w:pPr>
      <w:r>
        <w:t xml:space="preserve">§ 5 </w:t>
      </w:r>
    </w:p>
    <w:p w:rsidR="00E469FB" w:rsidRDefault="00E469FB">
      <w:pPr>
        <w:spacing w:after="13" w:line="259" w:lineRule="auto"/>
        <w:ind w:left="160" w:right="139" w:hanging="10"/>
        <w:jc w:val="center"/>
      </w:pPr>
    </w:p>
    <w:p w:rsidR="002D1429" w:rsidRDefault="00E72629">
      <w:pPr>
        <w:numPr>
          <w:ilvl w:val="0"/>
          <w:numId w:val="8"/>
        </w:numPr>
        <w:ind w:right="13" w:hanging="432"/>
      </w:pPr>
      <w:r>
        <w:t xml:space="preserve">Wykonawca oświadcza, że dysponuje wystarczającą wiedzą i doświadczeniem, potencjałem technicznym, osobami zdolnymi do wykonania zamówienia, zdolnościami finansowymi oraz ekonomicznymi, w zakresie niezbędnym do wykonania przedmiotu Umowy. Wykonawca oświadcza, że w celu realizacji Umowy zapewni odpowiednie zasoby techniczne oraz personel posiadający zdolności, doświadczenie, wiedzę oraz wymagane uprawnienia, w zakresie niezbędnym do wykonania przedmiotu Umowy, zgodnie ze złożoną ofertą. </w:t>
      </w:r>
    </w:p>
    <w:p w:rsidR="002D1429" w:rsidRDefault="00E72629">
      <w:pPr>
        <w:numPr>
          <w:ilvl w:val="0"/>
          <w:numId w:val="8"/>
        </w:numPr>
        <w:ind w:right="13" w:hanging="432"/>
      </w:pPr>
      <w:r>
        <w:t xml:space="preserve">Wykonawca lub Podwykonawca zatrudnia na podstawie Umowy o pracę osoby wykonujące wskazane przez Zamawiającego w opisie przedmiotu zamówienia czynności w zakresie realizacji przedmiotu zamówienia -  czynności związane bezpośrednio z wykonywaniem robót tj. pracowników fizycznych. </w:t>
      </w:r>
    </w:p>
    <w:p w:rsidR="002D1429" w:rsidRDefault="00E72629">
      <w:pPr>
        <w:numPr>
          <w:ilvl w:val="0"/>
          <w:numId w:val="8"/>
        </w:numPr>
        <w:ind w:right="13" w:hanging="432"/>
      </w:pPr>
      <w:r>
        <w:t xml:space="preserve">W trakcie realizacji zamówienia Zamawiający uprawniony jest do wykonywania czynności kontrolnych wobec Wykonawcy odnośnie spełniania przez Wykonawcę lub Podwykonawcę wymogu określonego  w ust. 2, w szczególności do: </w:t>
      </w:r>
    </w:p>
    <w:p w:rsidR="002D1429" w:rsidRDefault="00E72629">
      <w:pPr>
        <w:numPr>
          <w:ilvl w:val="1"/>
          <w:numId w:val="8"/>
        </w:numPr>
        <w:ind w:right="13" w:hanging="360"/>
      </w:pPr>
      <w:r>
        <w:t>żądania oświadczeń i dokumentów w zakresie potwierdzenia spełniania tego wymogu</w:t>
      </w:r>
      <w:r w:rsidR="000B330D">
        <w:t xml:space="preserve">                                     </w:t>
      </w:r>
      <w:r>
        <w:t xml:space="preserve"> i dokonywania ich oceny,   </w:t>
      </w:r>
    </w:p>
    <w:p w:rsidR="002D1429" w:rsidRDefault="00E72629">
      <w:pPr>
        <w:numPr>
          <w:ilvl w:val="1"/>
          <w:numId w:val="8"/>
        </w:numPr>
        <w:ind w:right="13" w:hanging="360"/>
      </w:pPr>
      <w:r>
        <w:t xml:space="preserve">żądania wyjaśnień w przypadku wątpliwości w zakresie potwierdzenia spełniania tego wymogu,   </w:t>
      </w:r>
    </w:p>
    <w:p w:rsidR="002D1429" w:rsidRDefault="00E72629">
      <w:pPr>
        <w:numPr>
          <w:ilvl w:val="1"/>
          <w:numId w:val="8"/>
        </w:numPr>
        <w:ind w:right="13" w:hanging="360"/>
      </w:pPr>
      <w:r>
        <w:t xml:space="preserve">przeprowadzania kontroli na miejscu prowadzonych robót. </w:t>
      </w:r>
    </w:p>
    <w:p w:rsidR="002D1429" w:rsidRDefault="00E72629">
      <w:pPr>
        <w:numPr>
          <w:ilvl w:val="0"/>
          <w:numId w:val="8"/>
        </w:numPr>
        <w:ind w:right="13" w:hanging="432"/>
      </w:pPr>
      <w:r>
        <w:t xml:space="preserve">Wykonawca zobowiązany jest do przedłożenia w ciągu 7 dni od rozpoczęcia robót i na każde wezwanie Zamawiającego w wyznaczonym w tym wezwaniu terminie dowodów w celu potwierdzenia spełnienia wymogu zatrudnienia na podstawie Umowy o pracę osób skierowanych do wykonywania robót jako pracownicy fizyczni tj.:  </w:t>
      </w:r>
    </w:p>
    <w:p w:rsidR="002D1429" w:rsidRDefault="00E72629">
      <w:pPr>
        <w:numPr>
          <w:ilvl w:val="1"/>
          <w:numId w:val="8"/>
        </w:numPr>
        <w:ind w:right="13" w:hanging="360"/>
      </w:pPr>
      <w:r>
        <w:t xml:space="preserve">oświadczenia Wykonawcy lub Podwykonawcy o zatrudnieniu na podstawie Umowy o pracę osób wykonujących czynności, jako pracownicy fizyczni. Oświadczenie to musi zawierać w szczególności: dokładne określenie podmiotu składającego oświadczenie, datę złożenia oświadczenia, wskazanie, że czynności związane bezpośrednio z wykonywaniem robót (czyli tzw. pracowników fizycznych) wykonują osoby zatrudnione na podstawie Umowy o pracę wraz ze wskazaniem liczby tych osób, imion i nazwisk tych osób, rodzaju Umowy o pracę i wymiaru etatu oraz podpis osoby uprawnionej do złożenia oświadczenia w imieniu Wykonawcy lub Podwykonawcy.   </w:t>
      </w:r>
    </w:p>
    <w:p w:rsidR="002D1429" w:rsidRDefault="00E72629">
      <w:pPr>
        <w:numPr>
          <w:ilvl w:val="0"/>
          <w:numId w:val="8"/>
        </w:numPr>
        <w:ind w:right="13" w:hanging="432"/>
      </w:pPr>
      <w:r>
        <w:t xml:space="preserve">Nieprzedłożenie przez Wykonawcę dokumentów określonych w ust. 4 niniejszego paragrafu, w terminie wskazanym przez Zamawiającego będzie traktowane jako niewypełnienie obowiązku zatrudnienia pracowników świadczących czynności jako pracownicy fizyczni na podstawie Umowy o pracę.  </w:t>
      </w:r>
    </w:p>
    <w:p w:rsidR="002D1429" w:rsidRDefault="00E72629">
      <w:pPr>
        <w:numPr>
          <w:ilvl w:val="0"/>
          <w:numId w:val="8"/>
        </w:numPr>
        <w:ind w:right="13" w:hanging="432"/>
      </w:pPr>
      <w:r>
        <w:t xml:space="preserve">W uzasadnionych przypadkach, nie z przyczyn leżących po stronie Wykonawcy, możliwe jest zastąpienie w/w osoby lub osób innymi osobami lub osobą pod warunkiem, że spełnione zostaną wszystkie powyższe wymagania.  </w:t>
      </w:r>
    </w:p>
    <w:p w:rsidR="002D1429" w:rsidRDefault="00E72629">
      <w:pPr>
        <w:numPr>
          <w:ilvl w:val="0"/>
          <w:numId w:val="8"/>
        </w:numPr>
        <w:ind w:right="13" w:hanging="432"/>
      </w:pPr>
      <w:r>
        <w:t>W przypadku uzasadnionych wątpliwości co do przestrzegania prawa pracy przez Wykonawcę lub Podwykonawcę (podejrzenia zastąpienia Umowy o pracę z osobami wykonującymi pracę na warunkach określonych w art. 22 § 1 Kodeks pracy, umową cywilnoprawną) Zamawiający może zwrócić się</w:t>
      </w:r>
      <w:r w:rsidR="000B330D">
        <w:t xml:space="preserve">                           </w:t>
      </w:r>
      <w:r>
        <w:t xml:space="preserve"> o przeprowadzenie kontroli przez Państwową Inspekcję Pracy.  </w:t>
      </w:r>
    </w:p>
    <w:p w:rsidR="002D1429" w:rsidRDefault="00E72629">
      <w:pPr>
        <w:numPr>
          <w:ilvl w:val="0"/>
          <w:numId w:val="8"/>
        </w:numPr>
        <w:ind w:right="13" w:hanging="432"/>
      </w:pPr>
      <w:r>
        <w:t xml:space="preserve">Wykonawca oświadcza, że podmiot trzeci, na zasoby którego powoływał się składając ofertę celem wykazania spełniania warunków udziału w postępowaniu o udzielenie zamówienia publicznego, udostępni mu je w zakresie w jakim były deklarowane do wykonania przedmiotu Umowy, na użytek postępowania o udzielenie zamówienia publicznego. W przypadku zaprzestania udostępnienia w/w zasobów przez podmiot trzeci z jakichkolwiek przyczyn, Wykonawca będzie zobowiązany do zastąpienia tego podmiotu innym podmiotem, wobec którego nie zachodzą przesłanki wykluczenia, posiadającym zasoby co najmniej takie jak te, które stanowiły podstawę wykazania spełniania przez Wykonawcę warunków udziału w postępowaniu o udzielenie zamówienia publicznego przy udziale podmiotu trzeciego, po uprzednim uzyskaniu zgody Zamawiającego.   </w:t>
      </w:r>
    </w:p>
    <w:p w:rsidR="002D1429" w:rsidRDefault="00E72629">
      <w:pPr>
        <w:numPr>
          <w:ilvl w:val="0"/>
          <w:numId w:val="8"/>
        </w:numPr>
        <w:ind w:right="13" w:hanging="432"/>
      </w:pPr>
      <w:r>
        <w:t>Wykonawca oświadcza, że przewidział w swojej cenie ryczałtowej wszystkie elementy i rodzaje robót, czynności, materiały i urządzenia, zarówno co do ich ilości jak i ich rodzaju, niezbędne do realizacji przedmiotu Umowy, które były możliwe na podstawie dokumentacji techn</w:t>
      </w:r>
      <w:r w:rsidR="000B330D">
        <w:t xml:space="preserve">icznej oraz wiedzy                                   </w:t>
      </w:r>
      <w:r>
        <w:t xml:space="preserve"> i doświadczenia.  </w:t>
      </w:r>
    </w:p>
    <w:p w:rsidR="002D1429" w:rsidRDefault="00E72629">
      <w:pPr>
        <w:spacing w:after="10" w:line="259" w:lineRule="auto"/>
        <w:ind w:left="584" w:firstLine="0"/>
        <w:jc w:val="left"/>
      </w:pPr>
      <w:r>
        <w:lastRenderedPageBreak/>
        <w:t xml:space="preserve"> </w:t>
      </w:r>
    </w:p>
    <w:p w:rsidR="002D1429" w:rsidRDefault="00E72629">
      <w:pPr>
        <w:spacing w:after="13" w:line="259" w:lineRule="auto"/>
        <w:ind w:left="160" w:right="139" w:hanging="10"/>
        <w:jc w:val="center"/>
      </w:pPr>
      <w:r>
        <w:t xml:space="preserve">§ 6 </w:t>
      </w:r>
    </w:p>
    <w:p w:rsidR="00E469FB" w:rsidRDefault="00E469FB">
      <w:pPr>
        <w:spacing w:after="13" w:line="259" w:lineRule="auto"/>
        <w:ind w:left="160" w:right="139" w:hanging="10"/>
        <w:jc w:val="center"/>
      </w:pPr>
    </w:p>
    <w:p w:rsidR="002D1429" w:rsidRDefault="00E72629">
      <w:pPr>
        <w:numPr>
          <w:ilvl w:val="0"/>
          <w:numId w:val="9"/>
        </w:numPr>
        <w:ind w:right="13" w:hanging="360"/>
      </w:pPr>
      <w:r>
        <w:t xml:space="preserve">Wykonawca może powierzyć wykonanie części zamówienia Podwykonawcy/Podwykonawcom. Wynagrodzenie Podwykonawców z przedłożonych Zamawiającemu umów nie może przewyższać wynagrodzenia Wykonawcy ustalonego niniejszą umową. </w:t>
      </w:r>
    </w:p>
    <w:p w:rsidR="002D1429" w:rsidRDefault="00E72629">
      <w:pPr>
        <w:numPr>
          <w:ilvl w:val="0"/>
          <w:numId w:val="9"/>
        </w:numPr>
        <w:ind w:right="13" w:hanging="360"/>
      </w:pPr>
      <w:r>
        <w:t xml:space="preserve">Wykonawca, Podwykonawca lub dalszy Podwykonawca zamierzający zawrzeć umowę                     </w:t>
      </w:r>
      <w:r w:rsidR="00E34A71">
        <w:t xml:space="preserve">                        </w:t>
      </w:r>
      <w:r>
        <w:t xml:space="preserve">o podwykonawstwo lub dokonać jej zmiany, jest obowiązany, w trakcie realizacji niniejszego zamówienia, do przedłożenia Zamawiającemu do zaakceptowania projekt tej Umowy, przy czym Podwykonawca lub dalszy Podwykonawca jest obowiązany dołączyć zgodę Wykonawcy na zawarcie Umowy o podwykonawstwo o treści zgodnej z projektem Umowy. </w:t>
      </w:r>
    </w:p>
    <w:p w:rsidR="002D1429" w:rsidRDefault="00E72629">
      <w:pPr>
        <w:numPr>
          <w:ilvl w:val="0"/>
          <w:numId w:val="9"/>
        </w:numPr>
        <w:ind w:right="13" w:hanging="360"/>
      </w:pPr>
      <w:r>
        <w:t xml:space="preserve">Termin zapłaty Podwykonawcy lub dalszemu Podwykonawcy w Umowie o podwykonawstwo nie może być dłuższy niż 30 dni od dnia dostarczenia Wykonawcy, Podwykonawcy lub dalszemu Podwykonawcy faktury lub rachunku, potwierdzających wykonanie zleconej Podwykonawcy lub dalszemu Podwykonawcy dostawy, usługi, roboty budowlanej. </w:t>
      </w:r>
    </w:p>
    <w:p w:rsidR="002D1429" w:rsidRDefault="00E72629">
      <w:pPr>
        <w:numPr>
          <w:ilvl w:val="0"/>
          <w:numId w:val="9"/>
        </w:numPr>
        <w:ind w:right="13" w:hanging="360"/>
      </w:pPr>
      <w:r>
        <w:t xml:space="preserve">Zamawiający może w terminie 14 dni od daty doręczenia projektu Umowy o podwykonawstwo zgłosić zastrzeżenia do przedłożonego projektu Umowy. </w:t>
      </w:r>
    </w:p>
    <w:p w:rsidR="002D1429" w:rsidRDefault="00E72629">
      <w:pPr>
        <w:numPr>
          <w:ilvl w:val="0"/>
          <w:numId w:val="9"/>
        </w:numPr>
        <w:ind w:right="13" w:hanging="360"/>
      </w:pPr>
      <w:r>
        <w:t xml:space="preserve">Niezgłoszenie przez Zamawiającego, w terminie wskazanym w ust. 4 niniejszego paragrafu, pisemnych zastrzeżeń do przedłożonego projektu Umowy uważa się za akceptację projektu Umowy. </w:t>
      </w:r>
    </w:p>
    <w:p w:rsidR="002D1429" w:rsidRDefault="00E72629">
      <w:pPr>
        <w:numPr>
          <w:ilvl w:val="0"/>
          <w:numId w:val="9"/>
        </w:numPr>
        <w:ind w:right="13" w:hanging="360"/>
      </w:pPr>
      <w:r>
        <w:t>Postanowienia ust. 4 i 5 niniejszego paragrafu stosuje się odpowiednio do projektu zmiany Umowy</w:t>
      </w:r>
      <w:r w:rsidR="00E34A71">
        <w:t xml:space="preserve">                  </w:t>
      </w:r>
      <w:r>
        <w:t xml:space="preserve"> o podwykonawstwo. </w:t>
      </w:r>
    </w:p>
    <w:p w:rsidR="002D1429" w:rsidRDefault="00E72629" w:rsidP="00E34A71">
      <w:pPr>
        <w:numPr>
          <w:ilvl w:val="0"/>
          <w:numId w:val="9"/>
        </w:numPr>
        <w:ind w:right="13" w:hanging="360"/>
      </w:pPr>
      <w:r>
        <w:t xml:space="preserve">Wykonawca, Podwykonawca lub dalszy Podwykonawca zamówienia zobowiązany jest przedłożyć </w:t>
      </w:r>
    </w:p>
    <w:p w:rsidR="002D1429" w:rsidRDefault="00E72629" w:rsidP="00E34A71">
      <w:pPr>
        <w:spacing w:line="268" w:lineRule="auto"/>
        <w:ind w:left="670" w:right="-12" w:hanging="10"/>
      </w:pPr>
      <w:r>
        <w:t xml:space="preserve">Zamawiającemu </w:t>
      </w:r>
      <w:r>
        <w:tab/>
        <w:t xml:space="preserve">poświadczoną </w:t>
      </w:r>
      <w:r>
        <w:tab/>
        <w:t xml:space="preserve">za </w:t>
      </w:r>
      <w:r w:rsidR="00E34A71">
        <w:tab/>
        <w:t xml:space="preserve">zgodność </w:t>
      </w:r>
      <w:r w:rsidR="00E34A71">
        <w:tab/>
        <w:t xml:space="preserve">z </w:t>
      </w:r>
      <w:r w:rsidR="00E34A71">
        <w:tab/>
        <w:t xml:space="preserve">oryginałem </w:t>
      </w:r>
      <w:r w:rsidR="00E34A71">
        <w:tab/>
        <w:t xml:space="preserve">kopię zawartej </w:t>
      </w:r>
      <w:r>
        <w:t xml:space="preserve">Umowy o podwykonawstwo, której przedmiotem są roboty budowlane, dostawy lub usługi, </w:t>
      </w:r>
      <w:r w:rsidR="00E34A71">
        <w:t xml:space="preserve">                </w:t>
      </w:r>
      <w:r>
        <w:t xml:space="preserve">w terminie 7 dni od dnia jej zawarcia. Obowiązek ten nie dotyczy umów o wartości mniejszej niż </w:t>
      </w:r>
      <w:r w:rsidR="00E34A71">
        <w:t xml:space="preserve">                           </w:t>
      </w:r>
      <w:r>
        <w:t xml:space="preserve">50.000 zł. </w:t>
      </w:r>
    </w:p>
    <w:p w:rsidR="002D1429" w:rsidRDefault="00E72629">
      <w:pPr>
        <w:numPr>
          <w:ilvl w:val="0"/>
          <w:numId w:val="9"/>
        </w:numPr>
        <w:ind w:right="13" w:hanging="360"/>
      </w:pPr>
      <w:r>
        <w:t xml:space="preserve">Zamawiający w terminie 14 dni od daty doręczenia Umowy o podwykonawstwo zgłasza pisemny sprzeciw do Umowy o podwykonawstwo, w szczególności gdy jej postanowienia są sprzeczne </w:t>
      </w:r>
      <w:r w:rsidR="00E34A71">
        <w:t xml:space="preserve">                          </w:t>
      </w:r>
      <w:r>
        <w:t xml:space="preserve">z umową pomiędzy Zamawiającym a Wykonawcą lub SIWZ. </w:t>
      </w:r>
    </w:p>
    <w:p w:rsidR="002D1429" w:rsidRDefault="00E72629">
      <w:pPr>
        <w:numPr>
          <w:ilvl w:val="0"/>
          <w:numId w:val="9"/>
        </w:numPr>
        <w:ind w:right="13" w:hanging="360"/>
      </w:pPr>
      <w:r>
        <w:t xml:space="preserve">Niezgłoszenie przez Zamawiającego, w terminie wskazanym w ust. 8, pisemnego sprzeciwu do przedłożonej Umowy uważa się za akceptację Umowy przez Zamawiającego. </w:t>
      </w:r>
    </w:p>
    <w:p w:rsidR="002D1429" w:rsidRDefault="00E72629">
      <w:pPr>
        <w:numPr>
          <w:ilvl w:val="0"/>
          <w:numId w:val="9"/>
        </w:numPr>
        <w:ind w:right="13" w:hanging="360"/>
      </w:pPr>
      <w:r>
        <w:t xml:space="preserve">W przypadku gdy termin zapłaty wynagrodzenia określony w Umowie, o której mowa w ust. 8 jest dłuższy niż 30 dni, Zamawiający poinformuje o tym Wykonawcę i wezwie go do doprowadzenia do zmiany tej Umowy pod rygorem wystąpienia o zapłatę kary umownej. </w:t>
      </w:r>
    </w:p>
    <w:p w:rsidR="002D1429" w:rsidRDefault="00E72629">
      <w:pPr>
        <w:numPr>
          <w:ilvl w:val="0"/>
          <w:numId w:val="9"/>
        </w:numPr>
        <w:ind w:right="13" w:hanging="360"/>
      </w:pPr>
      <w:r>
        <w:t xml:space="preserve">Postanowienia ust. 7 – 10 niniejszego paragrafu stosuje się odpowiednio do zmiany Umowy </w:t>
      </w:r>
      <w:r w:rsidR="00DF16B7">
        <w:t xml:space="preserve">                               </w:t>
      </w:r>
      <w:r>
        <w:t xml:space="preserve">o podwykonawstwo. </w:t>
      </w:r>
    </w:p>
    <w:p w:rsidR="002D1429" w:rsidRDefault="00E72629">
      <w:pPr>
        <w:numPr>
          <w:ilvl w:val="0"/>
          <w:numId w:val="9"/>
        </w:numPr>
        <w:ind w:right="13" w:hanging="360"/>
      </w:pPr>
      <w:r>
        <w:t xml:space="preserve">Wykonawca ponosi wobec Zamawiającego i osób trzecich pełną odpowiedzialność za roboty, które wykonywać będzie przy pomocy Podwykonawców. </w:t>
      </w:r>
    </w:p>
    <w:p w:rsidR="002D1429" w:rsidRDefault="00E72629">
      <w:pPr>
        <w:numPr>
          <w:ilvl w:val="0"/>
          <w:numId w:val="9"/>
        </w:numPr>
        <w:ind w:right="13" w:hanging="360"/>
      </w:pPr>
      <w:r>
        <w:t xml:space="preserve">Jeżeli powierzenie Podwykonawcy wykonania części zamówienia na roboty budowlane następuje            w trakcie realizacji, Wykonawca obowiązany jest do przedstawienia oświadczenia potwierdzającego brak podstaw do wykluczenia wobec tego Podwykonawcy. </w:t>
      </w:r>
    </w:p>
    <w:p w:rsidR="002D1429" w:rsidRDefault="00E72629">
      <w:pPr>
        <w:numPr>
          <w:ilvl w:val="0"/>
          <w:numId w:val="9"/>
        </w:numPr>
        <w:ind w:right="13" w:hanging="360"/>
      </w:pPr>
      <w:r>
        <w:t>W sprawach nieuregulowanych w zakresie Podwykonawców zastosowanie mają przepisy art. 143a-d ustawy Prawo zamówień publicznych. Przepisy ust. 1-11 niniejszego paragrafu nie naruszają praw i obowiązków Zamawiającego, Wykonawcy, Podwykonawcy i dalszego Podwykonawcy wynikających z przepisów art. 647</w:t>
      </w:r>
      <w:r>
        <w:rPr>
          <w:vertAlign w:val="superscript"/>
        </w:rPr>
        <w:t>1</w:t>
      </w:r>
      <w:r>
        <w:t xml:space="preserve"> ustawy z dnia 23 kwietnia 1964 r. – Kodeks cywilny. </w:t>
      </w:r>
    </w:p>
    <w:p w:rsidR="002D1429" w:rsidRDefault="00E72629">
      <w:pPr>
        <w:spacing w:after="12" w:line="259" w:lineRule="auto"/>
        <w:ind w:left="17" w:firstLine="0"/>
        <w:jc w:val="left"/>
      </w:pPr>
      <w:r>
        <w:t xml:space="preserve"> </w:t>
      </w:r>
    </w:p>
    <w:p w:rsidR="002D1429" w:rsidRDefault="00E72629">
      <w:pPr>
        <w:spacing w:after="13" w:line="259" w:lineRule="auto"/>
        <w:ind w:left="160" w:right="139" w:hanging="10"/>
        <w:jc w:val="center"/>
      </w:pPr>
      <w:r>
        <w:t xml:space="preserve">§ 7 </w:t>
      </w:r>
    </w:p>
    <w:p w:rsidR="00E469FB" w:rsidRDefault="00E469FB">
      <w:pPr>
        <w:spacing w:after="13" w:line="259" w:lineRule="auto"/>
        <w:ind w:left="160" w:right="139" w:hanging="10"/>
        <w:jc w:val="center"/>
      </w:pPr>
    </w:p>
    <w:p w:rsidR="002D1429" w:rsidRDefault="00E72629">
      <w:pPr>
        <w:numPr>
          <w:ilvl w:val="0"/>
          <w:numId w:val="10"/>
        </w:numPr>
        <w:ind w:right="13" w:hanging="360"/>
      </w:pPr>
      <w:r>
        <w:t xml:space="preserve">Wykonawca oświadcza, że wykona przedmiot Umowy </w:t>
      </w:r>
      <w:r>
        <w:rPr>
          <w:b/>
        </w:rPr>
        <w:t xml:space="preserve">w terminie </w:t>
      </w:r>
      <w:r w:rsidR="00DF16B7">
        <w:rPr>
          <w:b/>
        </w:rPr>
        <w:t>do 21.08.2020r.</w:t>
      </w:r>
    </w:p>
    <w:p w:rsidR="002D1429" w:rsidRDefault="00E72629">
      <w:pPr>
        <w:numPr>
          <w:ilvl w:val="0"/>
          <w:numId w:val="10"/>
        </w:numPr>
        <w:ind w:right="13" w:hanging="360"/>
      </w:pPr>
      <w:r>
        <w:t>Rozpoczęcie realizacji zamówienia nastąpi po przekazaniu placu budowy.</w:t>
      </w:r>
      <w:r>
        <w:rPr>
          <w:b/>
        </w:rPr>
        <w:t xml:space="preserve"> </w:t>
      </w:r>
    </w:p>
    <w:p w:rsidR="002D1429" w:rsidRDefault="00E72629">
      <w:pPr>
        <w:numPr>
          <w:ilvl w:val="0"/>
          <w:numId w:val="10"/>
        </w:numPr>
        <w:ind w:right="13" w:hanging="360"/>
      </w:pPr>
      <w:r>
        <w:t xml:space="preserve">Za datę faktycznego wykonania przez Wykonawcę zobowiązania wynikającego z niniejszej Umowy, uznaje się datę wpływu do Zamawiającego wniosku o dokonanie odbioru, o którym mowa w § 13 ust. 5 Umowy. </w:t>
      </w:r>
    </w:p>
    <w:p w:rsidR="002D1429" w:rsidRDefault="00E72629">
      <w:pPr>
        <w:numPr>
          <w:ilvl w:val="0"/>
          <w:numId w:val="10"/>
        </w:numPr>
        <w:ind w:right="13" w:hanging="360"/>
      </w:pPr>
      <w:r>
        <w:t xml:space="preserve">Dokumentem potwierdzającym wykonanie przedmiotu Umowy, będzie protokół odbioru końcowego, </w:t>
      </w:r>
      <w:r w:rsidR="00DF16B7">
        <w:t xml:space="preserve">                        </w:t>
      </w:r>
      <w:r>
        <w:t>o którym mowa w § 13 ust. 7</w:t>
      </w:r>
      <w:r>
        <w:rPr>
          <w:color w:val="FF3333"/>
        </w:rPr>
        <w:t xml:space="preserve"> </w:t>
      </w:r>
      <w:r>
        <w:t xml:space="preserve">Umowy. </w:t>
      </w:r>
    </w:p>
    <w:p w:rsidR="00E469FB" w:rsidRDefault="00E469FB">
      <w:pPr>
        <w:spacing w:after="12" w:line="259" w:lineRule="auto"/>
        <w:ind w:left="69" w:firstLine="0"/>
        <w:jc w:val="center"/>
      </w:pPr>
    </w:p>
    <w:p w:rsidR="002D1429" w:rsidRDefault="00E72629">
      <w:pPr>
        <w:spacing w:after="12" w:line="259" w:lineRule="auto"/>
        <w:ind w:left="69" w:firstLine="0"/>
        <w:jc w:val="center"/>
      </w:pPr>
      <w:r>
        <w:t xml:space="preserve"> </w:t>
      </w:r>
    </w:p>
    <w:p w:rsidR="00DF16B7" w:rsidRDefault="00E72629">
      <w:pPr>
        <w:ind w:left="2" w:right="13" w:firstLine="4681"/>
      </w:pPr>
      <w:r>
        <w:lastRenderedPageBreak/>
        <w:t xml:space="preserve">§ 8 </w:t>
      </w:r>
    </w:p>
    <w:p w:rsidR="00E469FB" w:rsidRDefault="00E469FB">
      <w:pPr>
        <w:ind w:left="2" w:right="13" w:firstLine="4681"/>
      </w:pPr>
    </w:p>
    <w:p w:rsidR="002D1429" w:rsidRDefault="00E72629" w:rsidP="00DF16B7">
      <w:pPr>
        <w:ind w:left="2" w:right="13" w:firstLine="0"/>
      </w:pPr>
      <w:r>
        <w:t xml:space="preserve">Zamawiający przekaże protokolarnie Wykonawcy dokumentację projektową niezbędną do wykonania przedmiotu Umowy oraz plac budowy (wykonania robót) w ciągu 14 dni roboczych od podpisania Umowy. </w:t>
      </w:r>
    </w:p>
    <w:p w:rsidR="002D1429" w:rsidRDefault="00E72629">
      <w:pPr>
        <w:spacing w:after="12" w:line="259" w:lineRule="auto"/>
        <w:ind w:left="17" w:firstLine="0"/>
        <w:jc w:val="left"/>
      </w:pPr>
      <w:r>
        <w:t xml:space="preserve"> </w:t>
      </w:r>
    </w:p>
    <w:p w:rsidR="002D1429" w:rsidRDefault="00E72629">
      <w:pPr>
        <w:spacing w:after="13" w:line="259" w:lineRule="auto"/>
        <w:ind w:left="160" w:right="139" w:hanging="10"/>
        <w:jc w:val="center"/>
      </w:pPr>
      <w:r>
        <w:t xml:space="preserve">§ 9 </w:t>
      </w:r>
    </w:p>
    <w:p w:rsidR="00E469FB" w:rsidRDefault="00E469FB">
      <w:pPr>
        <w:spacing w:after="13" w:line="259" w:lineRule="auto"/>
        <w:ind w:left="160" w:right="139" w:hanging="10"/>
        <w:jc w:val="center"/>
      </w:pPr>
    </w:p>
    <w:p w:rsidR="002D1429" w:rsidRDefault="00E72629">
      <w:pPr>
        <w:ind w:left="286" w:right="13" w:hanging="284"/>
      </w:pPr>
      <w:r>
        <w:t xml:space="preserve">1. Zamawiający przewiduje, zgodnie z art.144 ust. 1 pkt 1 ustawy Prawo zamówień publicznych, możliwość dokonania istotnych zmian w Umowie, polegających na: </w:t>
      </w:r>
    </w:p>
    <w:p w:rsidR="002D1429" w:rsidRDefault="00E72629">
      <w:pPr>
        <w:ind w:left="300" w:right="13" w:firstLine="0"/>
      </w:pPr>
      <w:r>
        <w:t xml:space="preserve">1) dopuszczalne zmiany odnoszące się do przedmiotu zamówienia: </w:t>
      </w:r>
    </w:p>
    <w:p w:rsidR="002D1429" w:rsidRDefault="00E72629">
      <w:pPr>
        <w:numPr>
          <w:ilvl w:val="0"/>
          <w:numId w:val="11"/>
        </w:numPr>
        <w:spacing w:after="29"/>
        <w:ind w:right="13" w:hanging="362"/>
      </w:pPr>
      <w:r>
        <w:t xml:space="preserve">dopuszczalna jest zmiana przedmiotu zamówienia poprzez zmianę zakresu robót budowlanych przewidzianych w dokumentacji projektowej w przypadku: </w:t>
      </w:r>
    </w:p>
    <w:p w:rsidR="002D1429" w:rsidRDefault="00E72629">
      <w:pPr>
        <w:numPr>
          <w:ilvl w:val="1"/>
          <w:numId w:val="11"/>
        </w:numPr>
        <w:spacing w:after="27"/>
        <w:ind w:right="13" w:hanging="360"/>
      </w:pPr>
      <w:r>
        <w:t xml:space="preserve">konieczności wykonania robót zamiennych, których wykonanie ma na celu prawidłowe zrealizowanie przedmiotu zamówienia, a konieczność ich wykonania wynika z wad dokumentacji projektowej, </w:t>
      </w:r>
    </w:p>
    <w:p w:rsidR="002D1429" w:rsidRDefault="00E72629">
      <w:pPr>
        <w:numPr>
          <w:ilvl w:val="1"/>
          <w:numId w:val="11"/>
        </w:numPr>
        <w:ind w:right="13" w:hanging="360"/>
      </w:pPr>
      <w:r>
        <w:t xml:space="preserve">konieczności wykonania robót zamiennych niezbędnych do prawidłowego wykonania przedmiotu Umowy, które nie zostały przewidziane w dokumentacji projektowej przekazanej przez Zamawiającego, </w:t>
      </w:r>
    </w:p>
    <w:p w:rsidR="002D1429" w:rsidRDefault="00E72629">
      <w:pPr>
        <w:numPr>
          <w:ilvl w:val="1"/>
          <w:numId w:val="11"/>
        </w:numPr>
        <w:ind w:right="13" w:hanging="360"/>
      </w:pPr>
      <w:r>
        <w:t xml:space="preserve">zmiany dokumentacji projektowej wykonane z inicjatywy Zamawiającego ze względu na stwierdzone wady, co spowoduje konieczność wykonania robót zamiennych, </w:t>
      </w:r>
    </w:p>
    <w:p w:rsidR="002D1429" w:rsidRDefault="00E72629">
      <w:pPr>
        <w:numPr>
          <w:ilvl w:val="1"/>
          <w:numId w:val="11"/>
        </w:numPr>
        <w:spacing w:after="27"/>
        <w:ind w:right="13" w:hanging="360"/>
      </w:pPr>
      <w:r>
        <w:t xml:space="preserve">zmiany decyzji administracyjnych, na podstawie których prowadzone są roboty budowlane objęte Umową, powodujące zmianę dotychczasowego zakresu robót przewidzianego </w:t>
      </w:r>
      <w:r w:rsidR="005A0FA5">
        <w:t xml:space="preserve">                          </w:t>
      </w:r>
      <w:r>
        <w:t xml:space="preserve">w dokumentacji projektowej, </w:t>
      </w:r>
    </w:p>
    <w:p w:rsidR="002D1429" w:rsidRDefault="00E72629">
      <w:pPr>
        <w:numPr>
          <w:ilvl w:val="1"/>
          <w:numId w:val="11"/>
        </w:numPr>
        <w:ind w:right="13" w:hanging="360"/>
      </w:pPr>
      <w:r>
        <w:t xml:space="preserve">konieczności realizacji robót wynikających z wprowadzenia w dokumentacji projektowej zmian uznanych za istotne odstępstwo od projektu budowlanego, wynikających z art. 36a ust. </w:t>
      </w:r>
    </w:p>
    <w:p w:rsidR="002D1429" w:rsidRDefault="00E72629">
      <w:pPr>
        <w:ind w:left="1380" w:right="13" w:firstLine="0"/>
      </w:pPr>
      <w:r>
        <w:t xml:space="preserve">1 ustawy Prawo budowlane, </w:t>
      </w:r>
    </w:p>
    <w:p w:rsidR="002D1429" w:rsidRDefault="00E72629">
      <w:pPr>
        <w:numPr>
          <w:ilvl w:val="0"/>
          <w:numId w:val="11"/>
        </w:numPr>
        <w:ind w:right="13" w:hanging="362"/>
      </w:pPr>
      <w:r>
        <w:t>dopuszczalna jest zmiana zakresu robót budowlanych poprzez ich ograniczenie w sytuacji, gdy wykonanie niektórych robót okazało się zbędne, zmieniły się okoliczności związane z wykonaniem</w:t>
      </w:r>
      <w:r>
        <w:rPr>
          <w:sz w:val="30"/>
        </w:rPr>
        <w:t xml:space="preserve"> </w:t>
      </w:r>
      <w:r>
        <w:t xml:space="preserve">Umowy lub wykonanie poszczególnych robót nie leży w interesie publicznym lub Zamawiającego, z zastrzeżeniem, że zakres robót nie może ulec zmianie o więcej niż 20 % zakresu rzeczowego lub finansowego przedmiotu zamówienia.  </w:t>
      </w:r>
    </w:p>
    <w:p w:rsidR="002D1429" w:rsidRDefault="00E72629">
      <w:pPr>
        <w:ind w:left="944" w:right="13" w:firstLine="0"/>
      </w:pPr>
      <w:r>
        <w:t xml:space="preserve">Wynagrodzenie Wykonawcy zmniejsza się odpowiednio w stosunku do zmniejszonego zakresu robót z uwzględnieniem mechanizmu opisanego w § 9A Umowy.  </w:t>
      </w:r>
    </w:p>
    <w:p w:rsidR="002D1429" w:rsidRDefault="00E72629">
      <w:pPr>
        <w:numPr>
          <w:ilvl w:val="0"/>
          <w:numId w:val="11"/>
        </w:numPr>
        <w:spacing w:after="26"/>
        <w:ind w:right="13" w:hanging="362"/>
      </w:pPr>
      <w:r>
        <w:t xml:space="preserve">dopuszczalna jest zmiana przedmiotu Umowy, w szczególności zmiana sposobu wykonania przedmiotu Umowy, zakresu robót, lokalizacji robót itp. w sytuacji: </w:t>
      </w:r>
    </w:p>
    <w:p w:rsidR="002D1429" w:rsidRDefault="00E72629">
      <w:pPr>
        <w:numPr>
          <w:ilvl w:val="1"/>
          <w:numId w:val="11"/>
        </w:numPr>
        <w:ind w:right="13" w:hanging="360"/>
      </w:pPr>
      <w:r>
        <w:t xml:space="preserve">wystąpienia na terenie budowy niewybuchów, niewypałów lub znalezisk archeologicznych, które uniemożliwiają lub utrudniają wykonanie robót na warunkach przewidzianych w Umowie. </w:t>
      </w:r>
    </w:p>
    <w:p w:rsidR="002D1429" w:rsidRDefault="00E72629">
      <w:pPr>
        <w:numPr>
          <w:ilvl w:val="0"/>
          <w:numId w:val="11"/>
        </w:numPr>
        <w:ind w:right="13" w:hanging="362"/>
      </w:pPr>
      <w:r>
        <w:t xml:space="preserve">dopuszczalna jest zmiana technologii wykonania robót lub materiałów przewidzianych </w:t>
      </w:r>
      <w:r w:rsidR="005A0FA5">
        <w:t xml:space="preserve">                                     </w:t>
      </w:r>
      <w:r>
        <w:t xml:space="preserve">w dokumentacji projektowej, jeżeli w wyniku rozwoju technicznego lub technologicznego możliwe jest wykonanie robót przy zastosowaniu innej technologii lub materiałów, które: </w:t>
      </w:r>
    </w:p>
    <w:p w:rsidR="002D1429" w:rsidRDefault="00E72629">
      <w:pPr>
        <w:numPr>
          <w:ilvl w:val="1"/>
          <w:numId w:val="11"/>
        </w:numPr>
        <w:ind w:right="13" w:hanging="360"/>
      </w:pPr>
      <w:r>
        <w:t xml:space="preserve">podwyższą jakość wykonanych robót,  </w:t>
      </w:r>
    </w:p>
    <w:p w:rsidR="002D1429" w:rsidRDefault="00E72629">
      <w:pPr>
        <w:numPr>
          <w:ilvl w:val="1"/>
          <w:numId w:val="11"/>
        </w:numPr>
        <w:ind w:right="13" w:hanging="360"/>
      </w:pPr>
      <w:r>
        <w:t xml:space="preserve">zmniejszą koszty realizacji Umowy lub koszty eksploatacji,  </w:t>
      </w:r>
    </w:p>
    <w:p w:rsidR="002D1429" w:rsidRDefault="00E72629">
      <w:pPr>
        <w:numPr>
          <w:ilvl w:val="1"/>
          <w:numId w:val="11"/>
        </w:numPr>
        <w:ind w:right="13" w:hanging="360"/>
      </w:pPr>
      <w:r>
        <w:t xml:space="preserve">pozwolą na skrócenie terminu wykonania Umowy lub </w:t>
      </w:r>
    </w:p>
    <w:p w:rsidR="002D1429" w:rsidRDefault="00E72629">
      <w:pPr>
        <w:numPr>
          <w:ilvl w:val="1"/>
          <w:numId w:val="11"/>
        </w:numPr>
        <w:ind w:right="13" w:hanging="360"/>
      </w:pPr>
      <w:r>
        <w:t xml:space="preserve">pozwolą na wydłużenie okresu eksploatacji robót po ich zakończeniu. </w:t>
      </w:r>
    </w:p>
    <w:p w:rsidR="002D1429" w:rsidRDefault="00E72629">
      <w:pPr>
        <w:numPr>
          <w:ilvl w:val="0"/>
          <w:numId w:val="11"/>
        </w:numPr>
        <w:ind w:right="13" w:hanging="362"/>
      </w:pPr>
      <w:r>
        <w:t xml:space="preserve">dopuszczalna jest zmiana technologii wykonania robót lub materiałów przewidzianych </w:t>
      </w:r>
      <w:r w:rsidR="005A0FA5">
        <w:t xml:space="preserve">                                   </w:t>
      </w:r>
      <w:r>
        <w:t>w dokumentacji projektowej w przypadku 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color w:val="FF0000"/>
        </w:rPr>
        <w:t xml:space="preserve">  </w:t>
      </w:r>
    </w:p>
    <w:p w:rsidR="002D1429" w:rsidRDefault="00E72629">
      <w:pPr>
        <w:numPr>
          <w:ilvl w:val="0"/>
          <w:numId w:val="11"/>
        </w:numPr>
        <w:ind w:right="13" w:hanging="362"/>
      </w:pPr>
      <w:r>
        <w:t xml:space="preserve">dopuszczalna jest zmiana rozwiązań technicznych lub materiałowych ze względu na zmiany obowiązującego prawa, gdyby zastosowanie przewidzianych rozwiązań groziło niewykonaniem lub nienależytym wykonaniem przedmiotu Umowy, </w:t>
      </w:r>
    </w:p>
    <w:p w:rsidR="002D1429" w:rsidRDefault="00E72629">
      <w:pPr>
        <w:numPr>
          <w:ilvl w:val="0"/>
          <w:numId w:val="12"/>
        </w:numPr>
        <w:ind w:right="13" w:hanging="360"/>
      </w:pPr>
      <w:r>
        <w:t xml:space="preserve">dopuszczalne zmiany odnoszące się do postanowień Umowy dotyczących odbiorów oraz uzyskiwania stosownych pozwoleń, uzgodnień, itp.: </w:t>
      </w:r>
    </w:p>
    <w:p w:rsidR="002D1429" w:rsidRDefault="00E72629">
      <w:pPr>
        <w:numPr>
          <w:ilvl w:val="1"/>
          <w:numId w:val="12"/>
        </w:numPr>
        <w:ind w:right="13" w:hanging="360"/>
      </w:pPr>
      <w:r>
        <w:lastRenderedPageBreak/>
        <w:t xml:space="preserve">dopuszczalna jest zmiana sposobu przeprowadzenia odbiorów częściowych, odbioru końcowego, prób lub testów, w sytuacji gdy taka zmiana okaże się konieczna do prawidłowej oceny należytego wykonania przedmiotu zamówienia przez Wykonawcę, w szczególności gdy zmianie ulegnie technologia wykonania poszczególnych robót,  </w:t>
      </w:r>
    </w:p>
    <w:p w:rsidR="002D1429" w:rsidRDefault="00E72629">
      <w:pPr>
        <w:numPr>
          <w:ilvl w:val="1"/>
          <w:numId w:val="12"/>
        </w:numPr>
        <w:ind w:right="13" w:hanging="360"/>
      </w:pPr>
      <w:r>
        <w:t xml:space="preserve">dopuszczalna jest zmiana obowiązków Wykonawcy innych niż wykonanie robót budowlanych poprzez ich rozszerzenie lub ograniczenie, np. w zakresie odnoszącym się do uzyskania odpowiednich decyzji administracyjnych, pozwoleń, zgód lub uzgodnień, w sytuacji, gdy podmiot trzeci (Inspektor nadzoru) lub Zamawiający takich obowiązków nie wykonali lub ich wykonanie może się wiązać z utrudnieniami, które mogą wpłynąć na możliwość wykonania Umowy przez Wykonawcę. </w:t>
      </w:r>
    </w:p>
    <w:p w:rsidR="002D1429" w:rsidRDefault="00E72629">
      <w:pPr>
        <w:numPr>
          <w:ilvl w:val="0"/>
          <w:numId w:val="12"/>
        </w:numPr>
        <w:ind w:right="13" w:hanging="360"/>
      </w:pPr>
      <w:r>
        <w:t>dopuszczalna jest zmiana terminu wykonania Umowy (zakończenia robót określonego w § 7 ust. 1)</w:t>
      </w:r>
      <w:r w:rsidR="005A0FA5">
        <w:t xml:space="preserve">                 </w:t>
      </w:r>
      <w:r>
        <w:t xml:space="preserve">o okres trwania przyczyny z powodu której niemożliwe będzie dotrzymanie terminu ich zakończenia </w:t>
      </w:r>
      <w:r w:rsidR="005A0FA5">
        <w:t xml:space="preserve">            </w:t>
      </w:r>
      <w:r>
        <w:t xml:space="preserve">tj. o czas, w jakim niżej wskazane okoliczności wpłynęły na termin wykonania Umowy przez Wykonawcę, to jest uniemożliwiły Wykonawcy terminową realizację przedmiotu Umowy, </w:t>
      </w:r>
      <w:r w:rsidR="005A0FA5">
        <w:t xml:space="preserve">                                      </w:t>
      </w:r>
      <w:r>
        <w:t xml:space="preserve">w szczególności w przypadku: </w:t>
      </w:r>
    </w:p>
    <w:p w:rsidR="002D1429" w:rsidRDefault="00E72629">
      <w:pPr>
        <w:numPr>
          <w:ilvl w:val="1"/>
          <w:numId w:val="12"/>
        </w:numPr>
        <w:ind w:right="13" w:hanging="360"/>
      </w:pPr>
      <w:r>
        <w:t xml:space="preserve">wystąpienia okoliczności za które odpowiedzialność ponosi Zamawiający, w tym przede wszystkim gdy będą następstwem nieterminowego przekazania terenu budowy (lub udostępnienia terenu prac), konieczności zmian dokumentacji projektowej w zakresie, w jakim ww. okoliczności miały lub będą mogły mieć wpływ na dotrzymanie terminu zakończenia robót,  </w:t>
      </w:r>
    </w:p>
    <w:p w:rsidR="002D1429" w:rsidRDefault="00E72629">
      <w:pPr>
        <w:numPr>
          <w:ilvl w:val="1"/>
          <w:numId w:val="12"/>
        </w:numPr>
        <w:ind w:right="13" w:hanging="360"/>
      </w:pPr>
      <w:r>
        <w:t xml:space="preserve">wystąpienia konieczności wykonania robót zamiennych lub innych robót niezbędnych do wykonania przedmiotu Umowy ze względu na zasady wiedzy technicznej, oraz udzielenia zamówień dodatkowych, które wstrzymują lub opóźniają realizację przedmiotu Umowy,  </w:t>
      </w:r>
    </w:p>
    <w:p w:rsidR="002D1429" w:rsidRDefault="00E72629">
      <w:pPr>
        <w:numPr>
          <w:ilvl w:val="1"/>
          <w:numId w:val="12"/>
        </w:numPr>
        <w:ind w:right="13" w:hanging="360"/>
      </w:pPr>
      <w:r>
        <w:t xml:space="preserve">opóźnienia Zamawiającego w wykonaniu jego zobowiązań wynikających z Umowy lub przepisów powszechnie obowiązującego prawa, co uniemożliwia terminowe wykonanie Umowy przez Wykonawcę, </w:t>
      </w:r>
    </w:p>
    <w:p w:rsidR="002D1429" w:rsidRDefault="00E72629">
      <w:pPr>
        <w:numPr>
          <w:ilvl w:val="1"/>
          <w:numId w:val="13"/>
        </w:numPr>
        <w:ind w:right="13" w:hanging="360"/>
      </w:pPr>
      <w:r>
        <w:t xml:space="preserve">wstrzymania wykonania Umowy przez Zamawiającego z przyczyn nieleżących po stronie Wykonawcy, o ile takie działanie powoduje, że nie jest możliwe wykonanie Umowy w dotychczas ustalonym terminie, </w:t>
      </w:r>
    </w:p>
    <w:p w:rsidR="002D1429" w:rsidRDefault="00E72629">
      <w:pPr>
        <w:numPr>
          <w:ilvl w:val="1"/>
          <w:numId w:val="13"/>
        </w:numPr>
        <w:ind w:right="13" w:hanging="360"/>
      </w:pPr>
      <w:r>
        <w:t xml:space="preserve">brak możliwości wykonywania robót w związku z niedopuszczeniem do ich wykonywania przez uprawniony organ lub nakazania ich wstrzymania przez uprawniony organ, z przyczyn niezależnych od Wykonawcy, </w:t>
      </w:r>
    </w:p>
    <w:p w:rsidR="002D1429" w:rsidRDefault="00E72629">
      <w:pPr>
        <w:numPr>
          <w:ilvl w:val="1"/>
          <w:numId w:val="13"/>
        </w:numPr>
        <w:ind w:right="13" w:hanging="360"/>
      </w:pPr>
      <w:r>
        <w:t xml:space="preserve">wystąpienia na terenie budowy niewybuchów, niewypałów lub znalezisk archeologicznych, które wymagały wstrzymania wykonania robót budowlanych przez Wykonawcę, </w:t>
      </w:r>
    </w:p>
    <w:p w:rsidR="002D1429" w:rsidRDefault="00E72629">
      <w:pPr>
        <w:numPr>
          <w:ilvl w:val="1"/>
          <w:numId w:val="13"/>
        </w:numPr>
        <w:ind w:right="13" w:hanging="360"/>
      </w:pPr>
      <w:r>
        <w:t xml:space="preserve">wystąpienia awarii na terenie budowy, za którą odpowiedzialności nie ponosi Wykonawca, skutkującej koniecznością wstrzymania wykonania robót budowlanych przez Wykonawcę, </w:t>
      </w:r>
    </w:p>
    <w:p w:rsidR="002D1429" w:rsidRDefault="00E72629">
      <w:pPr>
        <w:numPr>
          <w:ilvl w:val="1"/>
          <w:numId w:val="13"/>
        </w:numPr>
        <w:ind w:right="13" w:hanging="360"/>
      </w:pPr>
      <w:r>
        <w:t xml:space="preserve">wystąpienia niezinwentaryzowanych lub błędnie zinwentaryzowanych sieci, instalacji lub innych obiektów w stosunku do danych wynikających z dokumentacji projektowej przekazanej przez Zamawiającego, co spowodowało wstrzymanie wykonania robót budowlanych, zmianę dokumentacji projektowej lub wykonanie robót dodatkowych lub zamiennych,  </w:t>
      </w:r>
    </w:p>
    <w:p w:rsidR="002D1429" w:rsidRDefault="00E72629">
      <w:pPr>
        <w:numPr>
          <w:ilvl w:val="1"/>
          <w:numId w:val="13"/>
        </w:numPr>
        <w:ind w:right="13" w:hanging="360"/>
      </w:pPr>
      <w:r>
        <w:t xml:space="preserve">wystąpienia okoliczności uprawniających do zmiany przedmiotu Umowy, o których mowa powyżej, jeżeli okoliczności te mają wpływ na termin wykonania Umowy,  </w:t>
      </w:r>
    </w:p>
    <w:p w:rsidR="002D1429" w:rsidRDefault="00E72629">
      <w:pPr>
        <w:numPr>
          <w:ilvl w:val="1"/>
          <w:numId w:val="13"/>
        </w:numPr>
        <w:ind w:right="13" w:hanging="360"/>
      </w:pPr>
      <w:r>
        <w:t xml:space="preserve">zmiany po upływie składania ofert powszechnie obowiązujących przepisów prawa, które miały wpływ na możliwość wykonania Umowy w terminie w niej ustalonym,  </w:t>
      </w:r>
    </w:p>
    <w:p w:rsidR="002D1429" w:rsidRDefault="00E72629">
      <w:pPr>
        <w:numPr>
          <w:ilvl w:val="1"/>
          <w:numId w:val="13"/>
        </w:numPr>
        <w:ind w:right="13" w:hanging="360"/>
      </w:pPr>
      <w:r>
        <w:t xml:space="preserve">wystąpienia warunków siły wyższej, które uniemożliwiły wykonanie Umowy w dotychczas ustalonym terminie. </w:t>
      </w:r>
    </w:p>
    <w:p w:rsidR="002D1429" w:rsidRDefault="00E72629">
      <w:pPr>
        <w:numPr>
          <w:ilvl w:val="0"/>
          <w:numId w:val="12"/>
        </w:numPr>
        <w:ind w:right="13" w:hanging="360"/>
      </w:pPr>
      <w:r>
        <w:t xml:space="preserve">dopuszczalna jest zmiana wysokości wynagrodzenia Wykonawcy w przypadku: </w:t>
      </w:r>
    </w:p>
    <w:p w:rsidR="002D1429" w:rsidRDefault="00E72629">
      <w:pPr>
        <w:numPr>
          <w:ilvl w:val="2"/>
          <w:numId w:val="14"/>
        </w:numPr>
        <w:ind w:right="13" w:hanging="360"/>
      </w:pPr>
      <w:r>
        <w:t xml:space="preserve">konieczności wykonania robót dodatkowych, zamiennych lub innych nieprzewidzianych </w:t>
      </w:r>
      <w:r w:rsidR="00171474">
        <w:t xml:space="preserve">                               </w:t>
      </w:r>
      <w:r>
        <w:t xml:space="preserve">w dokumentacji projektowej, a których wykonanie jest konieczne na podstawie § 9 ust. 1 pkt. 1, albo w przypadku ograniczenia zakresu robót przewidzianych w Umowie, </w:t>
      </w:r>
    </w:p>
    <w:p w:rsidR="002D1429" w:rsidRDefault="00E72629">
      <w:pPr>
        <w:numPr>
          <w:ilvl w:val="2"/>
          <w:numId w:val="14"/>
        </w:numPr>
        <w:ind w:right="13" w:hanging="360"/>
      </w:pPr>
      <w:r>
        <w:t xml:space="preserve">zmiany technologii wykonania robót lub materiałów zastosowanych do ich realizacji, </w:t>
      </w:r>
    </w:p>
    <w:p w:rsidR="002D1429" w:rsidRDefault="00E72629">
      <w:pPr>
        <w:numPr>
          <w:ilvl w:val="2"/>
          <w:numId w:val="14"/>
        </w:numPr>
        <w:ind w:right="13" w:hanging="360"/>
      </w:pPr>
      <w:r>
        <w:t xml:space="preserve">spełnienia się innych okoliczności uprawniających do zmiany Umowy, o których mowa w § 9 Umowy i jeżeli mają one wpływ na wysokość wynagrodzenia. W takim wypadku zmiana wynagrodzenia jest dopuszczalna w zakresie, w jakim zmiany te mają wpływ na wysokość wynagrodzenia Wykonawcy, </w:t>
      </w:r>
    </w:p>
    <w:p w:rsidR="002D1429" w:rsidRDefault="00E72629">
      <w:pPr>
        <w:numPr>
          <w:ilvl w:val="2"/>
          <w:numId w:val="14"/>
        </w:numPr>
        <w:ind w:right="13" w:hanging="360"/>
      </w:pPr>
      <w:r>
        <w:t xml:space="preserve">wystąpienia zmian powszechnie obowiązujących przepisów prawa w zakresie mającym wpływ na realizację przedmiotu Umowy, o których mowa w art. 142 ust 5 ustawy Prawo zamówień publicznych. Szczegóły zmian określono w § 26 niniejszej Umowy, </w:t>
      </w:r>
    </w:p>
    <w:p w:rsidR="002D1429" w:rsidRDefault="00E72629">
      <w:pPr>
        <w:numPr>
          <w:ilvl w:val="0"/>
          <w:numId w:val="12"/>
        </w:numPr>
        <w:ind w:right="13" w:hanging="360"/>
      </w:pPr>
      <w:r>
        <w:lastRenderedPageBreak/>
        <w:t xml:space="preserve">dopuszczalna jest zmiana osób skierowanych do realizacji zamówienia w odniesieniu do osób wskazanych przez Wykonawcę na etapie postępowania o udzielenie zamówienia publicznego </w:t>
      </w:r>
      <w:r w:rsidR="00171474">
        <w:t xml:space="preserve">                          </w:t>
      </w:r>
      <w:r>
        <w:t xml:space="preserve">w sytuacji, gdy Wykonawca otrzymałby co najmniej tyle samo punktów w ramach kryterium oceny ofert „Doświadczenie kadry Wykonawcy” za doświadczenie i kwalifikacje zastępującej osoby, co osoby wskazanej w ofercie - jeśli dotyczy tj. wymagania takie określono w SIWZ, </w:t>
      </w:r>
    </w:p>
    <w:p w:rsidR="002D1429" w:rsidRDefault="00E72629">
      <w:pPr>
        <w:numPr>
          <w:ilvl w:val="0"/>
          <w:numId w:val="12"/>
        </w:numPr>
        <w:ind w:right="13" w:hanging="360"/>
      </w:pPr>
      <w:r>
        <w:t xml:space="preserve">dopuszczalna jest również zmiana Podwykonawcy, na którego zdolnościach technicznych lub zawodowych polegał Wykonawca ubiegając się o zawarcie Umowy, w sytuacji gdy nie dysponuje już zasobami wskazanego w ofercie podmiotu – jeżeli wykaże on, że zastępujący podmiot spełnia określone w dokumentach zamówienia warunki udziału w postępowaniu , </w:t>
      </w:r>
    </w:p>
    <w:p w:rsidR="002D1429" w:rsidRDefault="00E72629">
      <w:pPr>
        <w:numPr>
          <w:ilvl w:val="0"/>
          <w:numId w:val="12"/>
        </w:numPr>
        <w:ind w:right="13" w:hanging="360"/>
      </w:pPr>
      <w:r>
        <w:t xml:space="preserve">dopuszczalna jest zmiana sposobu rozliczania Umowy lub dokonywania płatności na rzecz Wykonawcy na skutek zmian wytycznych dotyczących realizacji projektu. </w:t>
      </w:r>
    </w:p>
    <w:p w:rsidR="002D1429" w:rsidRDefault="00E72629">
      <w:pPr>
        <w:numPr>
          <w:ilvl w:val="0"/>
          <w:numId w:val="16"/>
        </w:numPr>
        <w:ind w:left="286" w:right="13" w:hanging="284"/>
      </w:pPr>
      <w:r>
        <w:t xml:space="preserve">Wykonawca i Zamawiający są uprawnieni do żądania zmiany Umowy. </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Strona występująca o zmianę postanowień zawartej Umowy na podstawie § 9 ust. 1 lub zmiany Umowy na innej podstawie wskazanej w niniejszej Umowie lub ustawie Prawo zamówień publicznych, zobowiązana jest do przedłożenia drugiej Stronie uzasadnionego i pisemnego wniosku wraz z opisem zdarzenia lub okoliczności stanowiących podstawę do żądania takiej zmiany i udokumentowaniem zaistnienia którejkolwiek z przesłanek wymienionych w ust. 1 niniejszego paragrafu. </w:t>
      </w:r>
      <w:r>
        <w:rPr>
          <w:rFonts w:ascii="Times New Roman" w:eastAsia="Times New Roman" w:hAnsi="Times New Roman" w:cs="Times New Roman"/>
        </w:rPr>
        <w:t xml:space="preserve"> </w:t>
      </w:r>
    </w:p>
    <w:p w:rsidR="002D1429" w:rsidRDefault="00E72629">
      <w:pPr>
        <w:numPr>
          <w:ilvl w:val="0"/>
          <w:numId w:val="16"/>
        </w:numPr>
        <w:ind w:left="286" w:right="13" w:hanging="284"/>
      </w:pPr>
      <w:r w:rsidRPr="002E7C9E">
        <w:rPr>
          <w:color w:val="auto"/>
        </w:rPr>
        <w:t xml:space="preserve">Jeżeli Wykonawca </w:t>
      </w:r>
      <w:r>
        <w:t>uważa się za uprawnionego do żądania zmiany Umowy, zobowiązany jest do przekazania wniosku, o którym mowa w § 9 ust. 3 Inspektorowi nadzoru inwestorskiego.</w:t>
      </w:r>
      <w:r>
        <w:rPr>
          <w:rFonts w:ascii="Times New Roman" w:eastAsia="Times New Roman" w:hAnsi="Times New Roman" w:cs="Times New Roman"/>
        </w:rPr>
        <w:t xml:space="preserve"> </w:t>
      </w:r>
    </w:p>
    <w:p w:rsidR="002D1429" w:rsidRDefault="00E72629">
      <w:pPr>
        <w:numPr>
          <w:ilvl w:val="0"/>
          <w:numId w:val="16"/>
        </w:numPr>
        <w:ind w:left="286" w:right="13" w:hanging="284"/>
      </w:pPr>
      <w:r>
        <w:t>Strona wniosek, o którym mowa w § 9 ust. 3 powinna przekazać niezwłocznie, jednakże nie później niż</w:t>
      </w:r>
      <w:r w:rsidR="002E7C9E">
        <w:t xml:space="preserve">                </w:t>
      </w:r>
      <w:r>
        <w:t xml:space="preserve"> w terminie 7 dni roboczych od dnia, w którym dowiedziała się, lub powinna dowiedzieć się o danym zdarzeniu lub okolicznościach. </w:t>
      </w:r>
      <w:r>
        <w:rPr>
          <w:rFonts w:ascii="Times New Roman" w:eastAsia="Times New Roman" w:hAnsi="Times New Roman" w:cs="Times New Roman"/>
        </w:rPr>
        <w:t xml:space="preserve"> </w:t>
      </w:r>
    </w:p>
    <w:p w:rsidR="002D1429" w:rsidRDefault="00E72629">
      <w:pPr>
        <w:numPr>
          <w:ilvl w:val="0"/>
          <w:numId w:val="16"/>
        </w:numPr>
        <w:ind w:left="286" w:right="13" w:hanging="284"/>
      </w:pPr>
      <w:r>
        <w:t>Wykonawca zobowiązany jest do dostarczenia wraz z wnioskiem, o którym mowa w § 9 ust 3, wszelkich innych dokumentów wymaganych Umową, w tym propozycji rozliczenia przygotowanej w oparciu o zasady określone w § 9 A ust. 1, i informacji uzasadniających żądanie zmiany Umowy, stosowanie do zdarzenia lub okoliczności stanowiących podstawę żądania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Wykonawca zobowiązany jest do prowadzenia (sporządzenia) bieżącej dokumentacji koniecznej dla uzasadnienia żądania zmiany i przechowywania jej na terenie budowy lub w innym miejscu wskazanym przez Inspektora nadzoru inwestorskiego. </w:t>
      </w:r>
      <w:r>
        <w:rPr>
          <w:rFonts w:ascii="Times New Roman" w:eastAsia="Times New Roman" w:hAnsi="Times New Roman" w:cs="Times New Roman"/>
        </w:rPr>
        <w:t xml:space="preserve"> </w:t>
      </w:r>
    </w:p>
    <w:p w:rsidR="002D1429" w:rsidRDefault="00E72629">
      <w:pPr>
        <w:numPr>
          <w:ilvl w:val="0"/>
          <w:numId w:val="16"/>
        </w:numPr>
        <w:ind w:left="286" w:right="13" w:hanging="284"/>
      </w:pPr>
      <w:r>
        <w:t>Po otrzymaniu wniosku, o którym mowa w § 9 ust. 3 Inspektor nadzoru inwestorskiego jest uprawniony, bez dokonywania oceny jego zasadności, do kontroli dokumentacji, o której mowa w § 9 ust. 6 i wydania Wykonawcy polecenia prowadzenia dalszej dokumentacji bieżącej uzasadniającej żądanie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Wykonawca jest zobowiązany do okazania do wglądu Inspektorowi nadzoru inwestorskiego dokumentacji, o której mowa w § 9 ust. 6 i przedłożenia na żądanie Inspektora nadzoru inwestorskiego jej kopii.</w:t>
      </w:r>
      <w:r>
        <w:rPr>
          <w:rFonts w:ascii="Times New Roman" w:eastAsia="Times New Roman" w:hAnsi="Times New Roman" w:cs="Times New Roman"/>
        </w:rPr>
        <w:t xml:space="preserve"> </w:t>
      </w:r>
    </w:p>
    <w:p w:rsidR="002D1429" w:rsidRDefault="00E72629">
      <w:pPr>
        <w:numPr>
          <w:ilvl w:val="0"/>
          <w:numId w:val="16"/>
        </w:numPr>
        <w:ind w:left="286" w:right="13" w:hanging="284"/>
      </w:pPr>
      <w:r>
        <w:t>W terminie 14 dni roboczych od dnia otrzymania wniosku, o którym mowa w § 9 ust. 3 wraz z propozycją wyceny robót i informacji uzasadniających żądanie zmiany Umowy, Inspektor nadzoru inwestorskiego zobowiązany jest do pisemnego ustosunkowania się do z</w:t>
      </w:r>
      <w:r w:rsidR="002E7C9E">
        <w:t xml:space="preserve">głoszonego żądania zmiany Umowy                                    </w:t>
      </w:r>
      <w:r>
        <w:t xml:space="preserve"> i odpowiednio propozycji wyceny robót i przekazania go Zamawiającemu wraz z uzasadnieniem, zarówno w przypadku odmowy, jak i akceptacji żądania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W terminie 14 dni roboczych od dnia otrzymania żądania zmiany, zaopiniowanego przez Inspektora nadzoru inwestorskiego, Zamawiający powiadomi Wykonawcę o akceptacji żądania zmiany Umowy</w:t>
      </w:r>
      <w:r w:rsidR="002E7C9E">
        <w:t xml:space="preserve">                          </w:t>
      </w:r>
      <w:r>
        <w:t xml:space="preserve"> i terminie podpisania aneksu do Umowy lub odpowiednio o braku akceptacji zmiany.</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Wszelkie zmiany Umowy są dokonywane przez umocowanych przedstawicieli Zamawiającego </w:t>
      </w:r>
      <w:r w:rsidR="002E7C9E">
        <w:t xml:space="preserve">                                    </w:t>
      </w:r>
      <w:r>
        <w:t>i Wykonawcy w formie pisemnej w drodze aneksu Umowy, pod rygorem nieważności.</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W razie wątpliwości, przyjmuje się, że nie stanowią zmiany Umowy następujące zmiany: </w:t>
      </w:r>
      <w:r>
        <w:rPr>
          <w:rFonts w:ascii="Times New Roman" w:eastAsia="Times New Roman" w:hAnsi="Times New Roman" w:cs="Times New Roman"/>
        </w:rPr>
        <w:t xml:space="preserve"> </w:t>
      </w:r>
    </w:p>
    <w:p w:rsidR="002D1429" w:rsidRDefault="00E72629">
      <w:pPr>
        <w:numPr>
          <w:ilvl w:val="1"/>
          <w:numId w:val="16"/>
        </w:numPr>
        <w:ind w:right="13" w:hanging="360"/>
      </w:pPr>
      <w:r>
        <w:t xml:space="preserve">danych związanych z obsługą administracyjno-organizacyjną Umowy,  </w:t>
      </w:r>
    </w:p>
    <w:p w:rsidR="002D1429" w:rsidRDefault="00E72629">
      <w:pPr>
        <w:numPr>
          <w:ilvl w:val="1"/>
          <w:numId w:val="16"/>
        </w:numPr>
        <w:ind w:right="13" w:hanging="360"/>
      </w:pPr>
      <w:r>
        <w:t xml:space="preserve">danych teleadresowych,  </w:t>
      </w:r>
    </w:p>
    <w:p w:rsidR="002D1429" w:rsidRDefault="00E72629">
      <w:pPr>
        <w:numPr>
          <w:ilvl w:val="1"/>
          <w:numId w:val="16"/>
        </w:numPr>
        <w:ind w:right="13" w:hanging="360"/>
      </w:pPr>
      <w:r>
        <w:t xml:space="preserve">danych rejestrowych,  </w:t>
      </w:r>
    </w:p>
    <w:p w:rsidR="002D1429" w:rsidRDefault="00E72629">
      <w:pPr>
        <w:numPr>
          <w:ilvl w:val="1"/>
          <w:numId w:val="16"/>
        </w:numPr>
        <w:ind w:right="13" w:hanging="360"/>
      </w:pPr>
      <w:r>
        <w:t xml:space="preserve">będące następstwem sukcesji uniwersalnej po jednej ze stron Umowy, </w:t>
      </w:r>
    </w:p>
    <w:p w:rsidR="002D1429" w:rsidRDefault="00E72629">
      <w:pPr>
        <w:numPr>
          <w:ilvl w:val="1"/>
          <w:numId w:val="16"/>
        </w:numPr>
        <w:ind w:right="13" w:hanging="360"/>
      </w:pPr>
      <w:r>
        <w:t xml:space="preserve">kierownika budowy lub robót oraz Inspektora nadzoru inwestorskiego określone w § 11 Umowy. </w:t>
      </w:r>
    </w:p>
    <w:p w:rsidR="002D1429" w:rsidRDefault="00E72629">
      <w:pPr>
        <w:numPr>
          <w:ilvl w:val="0"/>
          <w:numId w:val="16"/>
        </w:numPr>
        <w:ind w:left="286" w:right="13" w:hanging="284"/>
      </w:pPr>
      <w:r>
        <w:t>Strony ustalają, że wszystkie powyższe postanowienia stanowią katalog zmian, na które Zamawiający może wyrazić zgodę, nie stanowiąc jego zobowiązania.</w:t>
      </w:r>
      <w:r>
        <w:rPr>
          <w:rFonts w:ascii="Times New Roman" w:eastAsia="Times New Roman" w:hAnsi="Times New Roman" w:cs="Times New Roman"/>
        </w:rPr>
        <w:t xml:space="preserve"> </w:t>
      </w:r>
    </w:p>
    <w:p w:rsidR="002D1429" w:rsidRDefault="00E72629">
      <w:pPr>
        <w:numPr>
          <w:ilvl w:val="0"/>
          <w:numId w:val="16"/>
        </w:numPr>
        <w:ind w:left="286" w:right="13" w:hanging="284"/>
      </w:pPr>
      <w:r>
        <w:t xml:space="preserve">Zmiana wynagrodzenia, nastąpi na podstawie propozycji rozliczenia przygotowanej w oparciu </w:t>
      </w:r>
      <w:r w:rsidR="002E7C9E">
        <w:t xml:space="preserve">                                      </w:t>
      </w:r>
      <w:r>
        <w:t>o przedłożony kosztorys ofertowy i w oparciu o zasady określone w § 9 A ust. 1, uzupełnione o informacje uzasadniające żądanie zmiany Umowy, stosowanie do zdarzenia lub okoliczności stanowiących podstawę żądania zmiany.</w:t>
      </w:r>
      <w:r>
        <w:rPr>
          <w:rFonts w:ascii="Times New Roman" w:eastAsia="Times New Roman" w:hAnsi="Times New Roman" w:cs="Times New Roman"/>
        </w:rPr>
        <w:t xml:space="preserve"> </w:t>
      </w:r>
    </w:p>
    <w:p w:rsidR="002D1429" w:rsidRDefault="00E72629">
      <w:pPr>
        <w:spacing w:after="14" w:line="259" w:lineRule="auto"/>
        <w:ind w:left="300" w:firstLine="0"/>
        <w:jc w:val="left"/>
      </w:pPr>
      <w:r>
        <w:t xml:space="preserve"> </w:t>
      </w:r>
    </w:p>
    <w:p w:rsidR="002D1429" w:rsidRDefault="00E72629">
      <w:pPr>
        <w:spacing w:after="13" w:line="259" w:lineRule="auto"/>
        <w:ind w:left="160" w:right="141" w:hanging="10"/>
        <w:jc w:val="center"/>
      </w:pPr>
      <w:r>
        <w:lastRenderedPageBreak/>
        <w:t xml:space="preserve">§ 9A </w:t>
      </w:r>
    </w:p>
    <w:p w:rsidR="00E469FB" w:rsidRDefault="00E469FB">
      <w:pPr>
        <w:spacing w:after="13" w:line="259" w:lineRule="auto"/>
        <w:ind w:left="160" w:right="141" w:hanging="10"/>
        <w:jc w:val="center"/>
      </w:pPr>
    </w:p>
    <w:p w:rsidR="002D1429" w:rsidRDefault="00E72629">
      <w:pPr>
        <w:numPr>
          <w:ilvl w:val="0"/>
          <w:numId w:val="17"/>
        </w:numPr>
        <w:ind w:right="13" w:hanging="360"/>
      </w:pPr>
      <w:r>
        <w:t>Zmiana wysokości wynagrodzenia Wykonawcy, o której mowa w § 9 ust. 1 pkt 6 lit a) - c) zostanie ustalona w następujący sposób:</w:t>
      </w:r>
      <w:r>
        <w:rPr>
          <w:rFonts w:ascii="Times New Roman" w:eastAsia="Times New Roman" w:hAnsi="Times New Roman" w:cs="Times New Roman"/>
        </w:rPr>
        <w:t xml:space="preserve"> </w:t>
      </w:r>
    </w:p>
    <w:p w:rsidR="002D1429" w:rsidRDefault="00E72629">
      <w:pPr>
        <w:numPr>
          <w:ilvl w:val="1"/>
          <w:numId w:val="17"/>
        </w:numPr>
        <w:ind w:right="13" w:hanging="360"/>
      </w:pPr>
      <w:r>
        <w:t xml:space="preserve">wysokość wynagrodzenia ze względu na zmianę przedmiotu Umowy zostanie ustalona na podstawie kosztorysu złożonego przez Wykonawcę, </w:t>
      </w:r>
    </w:p>
    <w:p w:rsidR="002D1429" w:rsidRDefault="00E72629">
      <w:pPr>
        <w:numPr>
          <w:ilvl w:val="1"/>
          <w:numId w:val="17"/>
        </w:numPr>
        <w:ind w:right="13" w:hanging="360"/>
      </w:pPr>
      <w:r>
        <w:t xml:space="preserve">jeżeli zmiany o których mowa w § 9 ust. 1 pkt 6 lit a) - c) uwzględniają roboty, nie odpowiadające opisowi pozycji w kosztorysie ofertowym, ale jest możliwe ustalenie nowej ceny na podstawie ceny jednostkowej z kosztorysu ofertowego poprzez interpolację, Wykonawca jest zobowiązany do wyliczenia ceny taką metodą i przedłożenia wyliczenia Inspektorowi nadzoru inwestorskiego,  </w:t>
      </w:r>
    </w:p>
    <w:p w:rsidR="002D1429" w:rsidRDefault="00E72629">
      <w:pPr>
        <w:numPr>
          <w:ilvl w:val="1"/>
          <w:numId w:val="17"/>
        </w:numPr>
        <w:ind w:right="13" w:hanging="360"/>
      </w:pPr>
      <w:r>
        <w:t xml:space="preserve">jeżeli nie jest możliwe ustalenie zmiany wysokości wynagrodzenia zgodnie z ust. 1 pkt 1 i pkt 2 niniejszego paragrafu, w szczególności gdy rodzaje robót lub materiałów nie występują w kosztorysie ofertowym lub z innych przyczyn ustalenie wysokości wynagrodzenia nie jest możliwe, wynagrodzenie jest ustalone na podstawie kosztorysu dodatkowego Wykonawcy, który zostanie przygotowany zgodnie z poniższymi zasadami:  </w:t>
      </w:r>
    </w:p>
    <w:p w:rsidR="002D1429" w:rsidRDefault="00E72629">
      <w:pPr>
        <w:numPr>
          <w:ilvl w:val="2"/>
          <w:numId w:val="17"/>
        </w:numPr>
        <w:ind w:right="13" w:hanging="360"/>
      </w:pPr>
      <w:r>
        <w:t xml:space="preserve">ceny jednostkowe będą odzwierciedlać realną wartość robót z uwzględnieniem zysku nie wyższego niż poziom przyjęty w kosztorysie ofertowym lub gdy wartości tej nie określono w tym kosztorysie nie wyższego niż 2%, </w:t>
      </w:r>
    </w:p>
    <w:p w:rsidR="002D1429" w:rsidRDefault="00E72629">
      <w:pPr>
        <w:numPr>
          <w:ilvl w:val="2"/>
          <w:numId w:val="17"/>
        </w:numPr>
        <w:ind w:right="13" w:hanging="360"/>
      </w:pPr>
      <w:r>
        <w:t xml:space="preserve">ceny jednostkowe będą nie wyższe niż ceny rynkowe odpowiadające zakresowi robót lub zmienianych materiałów,  </w:t>
      </w:r>
    </w:p>
    <w:p w:rsidR="002D1429" w:rsidRDefault="00E72629">
      <w:pPr>
        <w:numPr>
          <w:ilvl w:val="2"/>
          <w:numId w:val="17"/>
        </w:numPr>
        <w:ind w:right="13" w:hanging="360"/>
      </w:pPr>
      <w:r>
        <w:t xml:space="preserve">kosztorys będzie uwzględniać ceny nie wyższe niż ceny jednostkowe wynikające z ogólnie dostępnych cenników, np. SEKOCENBUD. </w:t>
      </w:r>
      <w:r>
        <w:rPr>
          <w:rFonts w:ascii="Times New Roman" w:eastAsia="Times New Roman" w:hAnsi="Times New Roman" w:cs="Times New Roman"/>
        </w:rPr>
        <w:t xml:space="preserve"> </w:t>
      </w:r>
    </w:p>
    <w:p w:rsidR="002D1429" w:rsidRDefault="00E72629">
      <w:pPr>
        <w:numPr>
          <w:ilvl w:val="0"/>
          <w:numId w:val="17"/>
        </w:numPr>
        <w:ind w:right="13" w:hanging="360"/>
      </w:pPr>
      <w:r>
        <w:t>Wykonawca dokona wyliczeń, o których mowa w § 9 A ust. 1 oraz przedstawi Zamawiającemu za pośrednictwem Inspektora nadzoru inwestorskiego do zatwierdzenia wysokość wynagrodzenia za roboty przed rozpoczęciem tych robót.</w:t>
      </w:r>
      <w:r>
        <w:rPr>
          <w:rFonts w:ascii="Times New Roman" w:eastAsia="Times New Roman" w:hAnsi="Times New Roman" w:cs="Times New Roman"/>
        </w:rPr>
        <w:t xml:space="preserve"> </w:t>
      </w:r>
    </w:p>
    <w:p w:rsidR="002D1429" w:rsidRDefault="00E72629">
      <w:pPr>
        <w:numPr>
          <w:ilvl w:val="0"/>
          <w:numId w:val="17"/>
        </w:numPr>
        <w:ind w:right="13" w:hanging="360"/>
      </w:pPr>
      <w:r>
        <w:t xml:space="preserve">Jeżeli kalkulacja przedłożona przez Wykonawcę do zatwierdzenia Zamawiającemu będzie wykonana niezgodnie z zasadami określonymi w § 9 A ust.1, Zamawiający wprowadzi korektę kalkulacji, stosując zasady określone w § 9 A ust.1 lub może wnieść zastrzeżenia do kosztorysu dodatkowego Wykonawcy, do których Wykonawca powinien ustosunkować się w terminie 3 dni od dnia przekazania uwag przez Zamawiającego. </w:t>
      </w:r>
      <w:r>
        <w:rPr>
          <w:rFonts w:ascii="Times New Roman" w:eastAsia="Times New Roman" w:hAnsi="Times New Roman" w:cs="Times New Roman"/>
        </w:rPr>
        <w:t xml:space="preserve"> </w:t>
      </w:r>
    </w:p>
    <w:p w:rsidR="002D1429" w:rsidRDefault="00E72629">
      <w:pPr>
        <w:numPr>
          <w:ilvl w:val="0"/>
          <w:numId w:val="17"/>
        </w:numPr>
        <w:ind w:right="13" w:hanging="360"/>
      </w:pPr>
      <w:r>
        <w:t>W razie sporu Stron co do wysokości wynagrodzenia, Strony mogą powołać niezależnego kosztorysanta, który dokona wyceny zakresu robót i materiałów z zastrzeżeniem, że wycena odbędzie się z zachowaniem zasad przewidzianych w ust. 1 pkt 1, 2 i 3 niniejszego paragrafu. Koszt wynagrodzenia kosztorysanta ponoszą Strony w równych częściach.</w:t>
      </w:r>
      <w:r>
        <w:rPr>
          <w:rFonts w:ascii="Times New Roman" w:eastAsia="Times New Roman" w:hAnsi="Times New Roman" w:cs="Times New Roman"/>
        </w:rPr>
        <w:t xml:space="preserve"> </w:t>
      </w:r>
    </w:p>
    <w:p w:rsidR="002D1429" w:rsidRDefault="00E72629">
      <w:pPr>
        <w:spacing w:after="14" w:line="259" w:lineRule="auto"/>
        <w:ind w:left="17" w:firstLine="0"/>
        <w:jc w:val="left"/>
      </w:pPr>
      <w:r>
        <w:t xml:space="preserve"> </w:t>
      </w:r>
    </w:p>
    <w:p w:rsidR="002D1429" w:rsidRDefault="00E72629">
      <w:pPr>
        <w:spacing w:after="13" w:line="259" w:lineRule="auto"/>
        <w:ind w:left="160" w:right="139" w:hanging="10"/>
        <w:jc w:val="center"/>
      </w:pPr>
      <w:r>
        <w:t xml:space="preserve">§ 10 </w:t>
      </w:r>
    </w:p>
    <w:p w:rsidR="00E469FB" w:rsidRDefault="00E469FB">
      <w:pPr>
        <w:spacing w:after="13" w:line="259" w:lineRule="auto"/>
        <w:ind w:left="160" w:right="139" w:hanging="10"/>
        <w:jc w:val="center"/>
      </w:pPr>
    </w:p>
    <w:p w:rsidR="002D1429" w:rsidRDefault="00E72629">
      <w:pPr>
        <w:numPr>
          <w:ilvl w:val="0"/>
          <w:numId w:val="18"/>
        </w:numPr>
        <w:ind w:left="286" w:right="13" w:hanging="284"/>
      </w:pPr>
      <w:r>
        <w:t xml:space="preserve">Zamawiający w okresie realizacji Umowy jest uprawniony do zwoływania narad koordynacyjnych               </w:t>
      </w:r>
      <w:r w:rsidR="002E7C9E">
        <w:t xml:space="preserve">       </w:t>
      </w:r>
      <w:r>
        <w:t>z udziałem przedstawicieli Wykonawcy, Inspektor</w:t>
      </w:r>
      <w:r w:rsidR="002E7C9E">
        <w:t>a</w:t>
      </w:r>
      <w:r>
        <w:t xml:space="preserve"> nadzoru inwestorskiego oraz innych zaproszonych osób. Narady odbywać się będą w siedzibie Zamawiającego lub na terenie budowy. </w:t>
      </w:r>
    </w:p>
    <w:p w:rsidR="002D1429" w:rsidRDefault="00E72629">
      <w:pPr>
        <w:numPr>
          <w:ilvl w:val="0"/>
          <w:numId w:val="18"/>
        </w:numPr>
        <w:ind w:left="286" w:right="13" w:hanging="284"/>
      </w:pPr>
      <w:r>
        <w:t xml:space="preserve">Celem narad koordynacyjnych jest omawianie lub wyjaśnianie bieżących spraw dotyczących wykonania  </w:t>
      </w:r>
      <w:r w:rsidR="002E7C9E">
        <w:t xml:space="preserve">               </w:t>
      </w:r>
      <w:r>
        <w:t xml:space="preserve">  i zaawansowania robót, w szczególności dotyczących postępu </w:t>
      </w:r>
      <w:r w:rsidR="002E7C9E">
        <w:t xml:space="preserve">prac albo nieprawidłowości </w:t>
      </w:r>
      <w:r>
        <w:t xml:space="preserve">w wykonywaniu robót, prac  lub zagrożenia terminowego wykonania Umowy.  </w:t>
      </w:r>
    </w:p>
    <w:p w:rsidR="002D1429" w:rsidRDefault="00E72629">
      <w:pPr>
        <w:numPr>
          <w:ilvl w:val="0"/>
          <w:numId w:val="18"/>
        </w:numPr>
        <w:ind w:left="286" w:right="13" w:hanging="284"/>
      </w:pPr>
      <w:r>
        <w:t xml:space="preserve">Narady będą prowadzone i protokołowane przez wyznaczonego przedstawiciela Zamawiającego, a kopie protokołu będą dostarczane wszystkim osobom zaproszonym na naradę. </w:t>
      </w:r>
    </w:p>
    <w:p w:rsidR="002D1429" w:rsidRDefault="00E72629">
      <w:pPr>
        <w:numPr>
          <w:ilvl w:val="0"/>
          <w:numId w:val="18"/>
        </w:numPr>
        <w:ind w:left="286" w:right="13" w:hanging="284"/>
      </w:pPr>
      <w:r>
        <w:t>Udział w naradach przedstawicieli Wykonawcy oraz Inspektor</w:t>
      </w:r>
      <w:r w:rsidR="002E7C9E">
        <w:t>a</w:t>
      </w:r>
      <w:r>
        <w:t xml:space="preserve"> nadzoru inwestorskiego jest obowiązkowy. </w:t>
      </w:r>
    </w:p>
    <w:p w:rsidR="002D1429" w:rsidRDefault="00E72629">
      <w:pPr>
        <w:numPr>
          <w:ilvl w:val="0"/>
          <w:numId w:val="18"/>
        </w:numPr>
        <w:ind w:left="286" w:right="13" w:hanging="284"/>
      </w:pPr>
      <w:r>
        <w:t>Zamawiający oświadcza, że funkcję Inspektor</w:t>
      </w:r>
      <w:r w:rsidR="002E7C9E">
        <w:t>a</w:t>
      </w:r>
      <w:r>
        <w:t xml:space="preserve"> nadzoru inwestorskiego pełnić będ</w:t>
      </w:r>
      <w:r w:rsidR="002E7C9E">
        <w:t>zie</w:t>
      </w:r>
      <w:r>
        <w:t xml:space="preserve"> osob</w:t>
      </w:r>
      <w:r w:rsidR="002E7C9E">
        <w:t>a</w:t>
      </w:r>
      <w:r>
        <w:t xml:space="preserve"> wyznaczon</w:t>
      </w:r>
      <w:r w:rsidR="002E7C9E">
        <w:t>a</w:t>
      </w:r>
      <w:r>
        <w:t xml:space="preserve"> przez Zamawiającego. </w:t>
      </w:r>
    </w:p>
    <w:p w:rsidR="002D1429" w:rsidRDefault="00E72629">
      <w:pPr>
        <w:numPr>
          <w:ilvl w:val="0"/>
          <w:numId w:val="18"/>
        </w:numPr>
        <w:ind w:left="286" w:right="13" w:hanging="284"/>
      </w:pPr>
      <w:r>
        <w:t xml:space="preserve">Inspektor nadzoru inwestorskiego jest upoważniony do bieżącej koordynacji robót realizowanych na podstawie Umowy, kontroli jakości robót, do odbiorów robót wykonanych zgodnie z dokumentacją projektową i </w:t>
      </w:r>
      <w:proofErr w:type="spellStart"/>
      <w:r>
        <w:t>STWiOR</w:t>
      </w:r>
      <w:proofErr w:type="spellEnd"/>
      <w:r>
        <w:t xml:space="preserve">, pełni funkcje Inspektora nadzoru inwestorskiego w rozumieniu Prawa budowlanego.  </w:t>
      </w:r>
    </w:p>
    <w:p w:rsidR="002D1429" w:rsidRDefault="00E72629">
      <w:pPr>
        <w:spacing w:after="3" w:line="259" w:lineRule="auto"/>
        <w:ind w:left="17" w:firstLine="0"/>
        <w:jc w:val="left"/>
      </w:pPr>
      <w:r>
        <w:t xml:space="preserve"> </w:t>
      </w:r>
    </w:p>
    <w:p w:rsidR="002D1429" w:rsidRDefault="00E72629">
      <w:pPr>
        <w:spacing w:after="13" w:line="259" w:lineRule="auto"/>
        <w:ind w:left="160" w:right="139" w:hanging="10"/>
        <w:jc w:val="center"/>
      </w:pPr>
      <w:r>
        <w:t xml:space="preserve">§ 11 </w:t>
      </w:r>
    </w:p>
    <w:p w:rsidR="00E469FB" w:rsidRDefault="00E469FB">
      <w:pPr>
        <w:spacing w:after="13" w:line="259" w:lineRule="auto"/>
        <w:ind w:left="160" w:right="139" w:hanging="10"/>
        <w:jc w:val="center"/>
      </w:pPr>
    </w:p>
    <w:p w:rsidR="002D1429" w:rsidRDefault="00E72629">
      <w:pPr>
        <w:numPr>
          <w:ilvl w:val="0"/>
          <w:numId w:val="19"/>
        </w:numPr>
        <w:ind w:left="286" w:right="13" w:hanging="284"/>
      </w:pPr>
      <w:r>
        <w:t xml:space="preserve">Wykonawca ustanowi Kierownika budowy i Kierowników robót w odniesieniu do robót budowlanych wchodzących w zakres przedmiotu niniejszej Umowy, który jest uprawniony do działania w związku </w:t>
      </w:r>
      <w:r w:rsidR="009030BC">
        <w:t xml:space="preserve">                        </w:t>
      </w:r>
      <w:r>
        <w:t xml:space="preserve">z realizacją Umowy w granicach określonych prawem. </w:t>
      </w:r>
    </w:p>
    <w:p w:rsidR="002D1429" w:rsidRDefault="00E72629">
      <w:pPr>
        <w:numPr>
          <w:ilvl w:val="0"/>
          <w:numId w:val="19"/>
        </w:numPr>
        <w:ind w:left="286" w:right="13" w:hanging="284"/>
      </w:pPr>
      <w:r>
        <w:lastRenderedPageBreak/>
        <w:t xml:space="preserve">Wykonawca ma prawo do zmiany osób pełniących obowiązki Kierownika budowy i/lub Kierownika robót na inne osoby w trybie przewidzianym Prawem budowlanym. Zmiana kierownika budowy lub robót wymaga pisemnej zgody Zamawiającego i jest dopuszczalna w sytuacji, gdy będzie polegać na zastąpieniu dotychczasowej osoby inną osobą, która będzie posiadać kwalifikacje potwierdzające spełnienie warunków udziału w postępowaniu przez Wykonawcę (osoby spełniające wymagania Zamawiającego określone </w:t>
      </w:r>
      <w:r w:rsidR="00303684">
        <w:t xml:space="preserve">                   </w:t>
      </w:r>
      <w:r>
        <w:t xml:space="preserve">w SIWZ). </w:t>
      </w:r>
    </w:p>
    <w:p w:rsidR="002D1429" w:rsidRDefault="00E72629">
      <w:pPr>
        <w:numPr>
          <w:ilvl w:val="0"/>
          <w:numId w:val="19"/>
        </w:numPr>
        <w:ind w:left="286" w:right="13" w:hanging="284"/>
      </w:pPr>
      <w:r>
        <w:t>Zmiana kierownika budowy/ kierownika robót oraz inspektorów nadzoru nie jest istotną zmianą Umowy</w:t>
      </w:r>
      <w:r w:rsidR="00303684">
        <w:t xml:space="preserve">                  </w:t>
      </w:r>
      <w:r>
        <w:t xml:space="preserve"> i nie wymaga jej aneksowania..  </w:t>
      </w:r>
    </w:p>
    <w:p w:rsidR="002D1429" w:rsidRDefault="00E72629">
      <w:pPr>
        <w:spacing w:line="259" w:lineRule="auto"/>
        <w:ind w:left="69" w:firstLine="0"/>
        <w:jc w:val="center"/>
      </w:pPr>
      <w:r>
        <w:t xml:space="preserve"> </w:t>
      </w:r>
    </w:p>
    <w:p w:rsidR="002D1429" w:rsidRDefault="00E72629">
      <w:pPr>
        <w:spacing w:after="13" w:line="259" w:lineRule="auto"/>
        <w:ind w:left="160" w:right="139" w:hanging="10"/>
        <w:jc w:val="center"/>
      </w:pPr>
      <w:r>
        <w:t xml:space="preserve">§ 12 </w:t>
      </w:r>
    </w:p>
    <w:p w:rsidR="00E469FB" w:rsidRDefault="00E469FB">
      <w:pPr>
        <w:spacing w:after="13" w:line="259" w:lineRule="auto"/>
        <w:ind w:left="160" w:right="139" w:hanging="10"/>
        <w:jc w:val="center"/>
      </w:pPr>
    </w:p>
    <w:p w:rsidR="002D1429" w:rsidRDefault="00E72629">
      <w:pPr>
        <w:numPr>
          <w:ilvl w:val="0"/>
          <w:numId w:val="20"/>
        </w:numPr>
        <w:ind w:left="286" w:right="13" w:hanging="284"/>
      </w:pPr>
      <w:r>
        <w:t>Strony ustalają, że obowiązującą formą wynagrodzenia, zgodnie z warunkami przetargu określonymi</w:t>
      </w:r>
      <w:r w:rsidR="00303684">
        <w:t xml:space="preserve">                        </w:t>
      </w:r>
      <w:r>
        <w:t xml:space="preserve"> w SIWZ za wykonane roboty będzie wynagrodzenie ryczałtowe w kwocie, zgodnej ze złożoną ofertą, tj. </w:t>
      </w:r>
    </w:p>
    <w:p w:rsidR="002D1429" w:rsidRDefault="00E72629">
      <w:pPr>
        <w:ind w:left="300" w:right="13" w:firstLine="0"/>
      </w:pPr>
      <w:r>
        <w:t xml:space="preserve">.................................. zł brutto (słownie złotych: ....................................................................), zawierające  podatek VAT w kwocie ................. zł.  Kwota netto wynagrodzenia  wynosi ………………. zł. </w:t>
      </w:r>
    </w:p>
    <w:p w:rsidR="002D1429" w:rsidRDefault="00E72629">
      <w:pPr>
        <w:numPr>
          <w:ilvl w:val="0"/>
          <w:numId w:val="20"/>
        </w:numPr>
        <w:ind w:left="286" w:right="13" w:hanging="284"/>
      </w:pPr>
      <w:r>
        <w:t xml:space="preserve">Wynagrodzenie nie będzie podlegać waloryzacji. Strony dopuszczają jedynie zmianę wynagrodzenia ze względu na zmianę stawki podatku VAT. </w:t>
      </w:r>
    </w:p>
    <w:p w:rsidR="002D1429" w:rsidRDefault="00E72629">
      <w:pPr>
        <w:numPr>
          <w:ilvl w:val="0"/>
          <w:numId w:val="20"/>
        </w:numPr>
        <w:ind w:left="286" w:right="13" w:hanging="284"/>
      </w:pPr>
      <w:r>
        <w:t>Wynagrodzenie ryczałtowe obejmuje wszystkie koszty związane z realizacją zam</w:t>
      </w:r>
      <w:r w:rsidR="00303684">
        <w:t xml:space="preserve">ówienia,                                    </w:t>
      </w:r>
      <w:r>
        <w:t xml:space="preserve">a w szczególności te określone w rozdziale XII specyfikacji. </w:t>
      </w:r>
    </w:p>
    <w:p w:rsidR="002D1429" w:rsidRDefault="00E72629">
      <w:pPr>
        <w:numPr>
          <w:ilvl w:val="0"/>
          <w:numId w:val="20"/>
        </w:numPr>
        <w:ind w:left="286" w:right="13" w:hanging="284"/>
      </w:pPr>
      <w:r>
        <w:t xml:space="preserve">Wykonawca określając wynagrodzenie ryczałtowe oświadcza, że na etapie przygotowywania oferty zapoznał się z dokumentacją projektową i </w:t>
      </w:r>
      <w:proofErr w:type="spellStart"/>
      <w:r>
        <w:t>STWiOR</w:t>
      </w:r>
      <w:proofErr w:type="spellEnd"/>
      <w:r>
        <w:t xml:space="preserve">, terenem i obiektem budowy i wykorzystał wszelkie środki mające na celu ustalenie wynagrodzenia obejmującego całość niezbędnych prac związanych       </w:t>
      </w:r>
      <w:r w:rsidR="00303684">
        <w:t xml:space="preserve">                </w:t>
      </w:r>
      <w:r>
        <w:t xml:space="preserve">  z wykonaniem przedmiotu Umowy. </w:t>
      </w:r>
    </w:p>
    <w:p w:rsidR="002D1429" w:rsidRDefault="00E72629">
      <w:pPr>
        <w:numPr>
          <w:ilvl w:val="0"/>
          <w:numId w:val="20"/>
        </w:numPr>
        <w:ind w:left="286" w:right="13" w:hanging="284"/>
      </w:pPr>
      <w:r>
        <w:t xml:space="preserve">Wykonawcy nie przysługuje dopłata do uzgodnionego wynagrodzenia z tytułu realizacji robót określonych </w:t>
      </w:r>
    </w:p>
    <w:p w:rsidR="002D1429" w:rsidRDefault="00E72629">
      <w:pPr>
        <w:ind w:left="300" w:right="13" w:firstLine="0"/>
      </w:pPr>
      <w:r>
        <w:t xml:space="preserve">umową. </w:t>
      </w:r>
    </w:p>
    <w:p w:rsidR="002D1429" w:rsidRDefault="00E72629">
      <w:pPr>
        <w:spacing w:after="6" w:line="259" w:lineRule="auto"/>
        <w:ind w:left="300" w:firstLine="0"/>
        <w:jc w:val="left"/>
      </w:pPr>
      <w:r>
        <w:t xml:space="preserve"> </w:t>
      </w:r>
    </w:p>
    <w:p w:rsidR="002D1429" w:rsidRDefault="00E72629">
      <w:pPr>
        <w:spacing w:after="13" w:line="259" w:lineRule="auto"/>
        <w:ind w:left="160" w:right="139" w:hanging="10"/>
        <w:jc w:val="center"/>
      </w:pPr>
      <w:r>
        <w:t xml:space="preserve">§ 13 </w:t>
      </w:r>
    </w:p>
    <w:p w:rsidR="00E469FB" w:rsidRDefault="00E469FB">
      <w:pPr>
        <w:spacing w:after="13" w:line="259" w:lineRule="auto"/>
        <w:ind w:left="160" w:right="139" w:hanging="10"/>
        <w:jc w:val="center"/>
      </w:pPr>
    </w:p>
    <w:p w:rsidR="002D1429" w:rsidRDefault="00E72629">
      <w:pPr>
        <w:numPr>
          <w:ilvl w:val="0"/>
          <w:numId w:val="21"/>
        </w:numPr>
        <w:ind w:right="13" w:hanging="300"/>
      </w:pPr>
      <w:r>
        <w:t xml:space="preserve">Odbioru robót zanikających i ulegających zakryciu dokonuje Inspektor nadzoru inwestorskiego w ciągu </w:t>
      </w:r>
    </w:p>
    <w:p w:rsidR="002D1429" w:rsidRDefault="00E72629">
      <w:pPr>
        <w:ind w:left="300" w:right="13" w:firstLine="0"/>
      </w:pPr>
      <w:r>
        <w:t xml:space="preserve">3 dni roboczych od daty dokonania przez Wykonawcę wpisu do dziennika budowy i telefonicznego powiadomienia właściwego Inspektora nadzoru inwestorskiego.  </w:t>
      </w:r>
    </w:p>
    <w:p w:rsidR="002D1429" w:rsidRDefault="00E72629" w:rsidP="00F32A95">
      <w:pPr>
        <w:numPr>
          <w:ilvl w:val="0"/>
          <w:numId w:val="21"/>
        </w:numPr>
        <w:ind w:right="13" w:hanging="300"/>
      </w:pPr>
      <w:r>
        <w:t xml:space="preserve">Odbioru częściowego i końcowego robót dokonują przedstawiciele Zamawiającego z </w:t>
      </w:r>
      <w:r w:rsidR="005E7C85">
        <w:t xml:space="preserve">udziałem Inspektora nadzoru inwestorskiego </w:t>
      </w:r>
    </w:p>
    <w:p w:rsidR="002D1429" w:rsidRDefault="00E72629">
      <w:pPr>
        <w:numPr>
          <w:ilvl w:val="0"/>
          <w:numId w:val="21"/>
        </w:numPr>
        <w:ind w:right="13" w:hanging="300"/>
      </w:pPr>
      <w:r>
        <w:t xml:space="preserve">Strony postanawiają, że przedmiotem odbioru końcowego będą wszystkie roboty budowlane składające się na przedmiot zamówienia.   </w:t>
      </w:r>
    </w:p>
    <w:p w:rsidR="002D1429" w:rsidRDefault="00E72629">
      <w:pPr>
        <w:numPr>
          <w:ilvl w:val="0"/>
          <w:numId w:val="21"/>
        </w:numPr>
        <w:ind w:right="13" w:hanging="300"/>
      </w:pPr>
      <w:r>
        <w:t xml:space="preserve">Wykonawca zgłosi Zamawiającemu gotowość przedmiotu Umowy do odbioru końcowego po uprzednim potwierdzeniu przez Kierownika budowy i Inspektora nadzoru inwestorskiego (np. wpisem w dzienniku budowy, oświadczeniem itp.) zakończenia robót. Do zgłoszenia Wykonawca załączy komplet dokumentów odbiorowych (atestów, certyfikatów, inwentaryzacji powykonawczej w wersji roboczej, badań i przeprowadzonych prób oraz projektu gwarancji).  </w:t>
      </w:r>
    </w:p>
    <w:p w:rsidR="002D1429" w:rsidRDefault="00E72629">
      <w:pPr>
        <w:numPr>
          <w:ilvl w:val="0"/>
          <w:numId w:val="21"/>
        </w:numPr>
        <w:ind w:right="13" w:hanging="300"/>
      </w:pPr>
      <w:r>
        <w:t>Zamawiający wyznaczy termin i rozpocznie odbi</w:t>
      </w:r>
      <w:r w:rsidR="005E7C85">
        <w:t>o</w:t>
      </w:r>
      <w:r>
        <w:t>r</w:t>
      </w:r>
      <w:r w:rsidR="005E7C85">
        <w:t>u</w:t>
      </w:r>
      <w:r>
        <w:t xml:space="preserve"> przedmiotu Umowy w ciągu 14 dniu od dnia otrzymania zawiadomienia o osiągnięciu gotowości do odbioru, i przedłożeniu przez Wykonawcę kompletu dokumentów odbiorowych (atestów, certyfikatów, inwentaryzacji powykonawczej w wersji roboczej, badań i przeprowadzonych prób oraz projektu gwarancji) zawiadamiając o tym Wykonawcę. Kompletność dokumentacji odbiorowej potwierdzi Inspektor nadzoru inwestorskiego. Odbiór należy zakończyć najpóźniej siódmego dnia od daty jego rozpoczęcia. </w:t>
      </w:r>
    </w:p>
    <w:p w:rsidR="002D1429" w:rsidRDefault="00E72629">
      <w:pPr>
        <w:numPr>
          <w:ilvl w:val="0"/>
          <w:numId w:val="21"/>
        </w:numPr>
        <w:ind w:right="13" w:hanging="300"/>
      </w:pPr>
      <w:r>
        <w:t xml:space="preserve">Strony postanawiają, że z czynności odbioru będzie spisany protokół zawierający wszelkie ustalenia dokonane w toku odbioru, jak też terminy wyznaczone na usunięcie stwierdzonych przy odbiorze wad. </w:t>
      </w:r>
    </w:p>
    <w:p w:rsidR="002D1429" w:rsidRDefault="00E72629">
      <w:pPr>
        <w:numPr>
          <w:ilvl w:val="0"/>
          <w:numId w:val="21"/>
        </w:numPr>
        <w:ind w:right="13" w:hanging="300"/>
      </w:pPr>
      <w:r>
        <w:t xml:space="preserve">Okres odpowiedzialności Wykonawcy wobec Zamawiającego z tytułu rękojmi za wady fizyczne oraz gwarancji jakości rozpoczyna się od daty odbioru końcowego. </w:t>
      </w:r>
    </w:p>
    <w:p w:rsidR="002D1429" w:rsidRDefault="00E72629">
      <w:pPr>
        <w:numPr>
          <w:ilvl w:val="0"/>
          <w:numId w:val="21"/>
        </w:numPr>
        <w:ind w:right="13" w:hanging="300"/>
      </w:pPr>
      <w:r>
        <w:t xml:space="preserve">Zamawiający wyznaczy ostateczny odbiór przed upływem terminu gwarancji i rękojmi celem protokolarnego stwierdzenia usunięcia lub braku wad. </w:t>
      </w:r>
    </w:p>
    <w:p w:rsidR="002D1429" w:rsidRDefault="002D1429">
      <w:pPr>
        <w:spacing w:line="259" w:lineRule="auto"/>
        <w:ind w:left="17" w:firstLine="0"/>
        <w:jc w:val="left"/>
      </w:pPr>
    </w:p>
    <w:p w:rsidR="00E469FB" w:rsidRDefault="00E72629">
      <w:pPr>
        <w:spacing w:after="13" w:line="259" w:lineRule="auto"/>
        <w:ind w:left="160" w:right="139" w:hanging="10"/>
        <w:jc w:val="center"/>
        <w:rPr>
          <w:color w:val="auto"/>
        </w:rPr>
      </w:pPr>
      <w:r w:rsidRPr="005E7C85">
        <w:rPr>
          <w:color w:val="auto"/>
        </w:rPr>
        <w:t>§ 14</w:t>
      </w:r>
    </w:p>
    <w:p w:rsidR="002D1429" w:rsidRPr="005E7C85" w:rsidRDefault="00E72629">
      <w:pPr>
        <w:spacing w:after="13" w:line="259" w:lineRule="auto"/>
        <w:ind w:left="160" w:right="139" w:hanging="10"/>
        <w:jc w:val="center"/>
        <w:rPr>
          <w:color w:val="auto"/>
        </w:rPr>
      </w:pPr>
      <w:r w:rsidRPr="005E7C85">
        <w:rPr>
          <w:color w:val="auto"/>
        </w:rPr>
        <w:t xml:space="preserve"> </w:t>
      </w:r>
    </w:p>
    <w:p w:rsidR="005E7C85" w:rsidRDefault="00E72629" w:rsidP="00F32A95">
      <w:pPr>
        <w:numPr>
          <w:ilvl w:val="0"/>
          <w:numId w:val="22"/>
        </w:numPr>
        <w:ind w:right="13" w:hanging="360"/>
      </w:pPr>
      <w:r>
        <w:t>Zapłata wynagrodzenia za wykonane i potwierdzone przez Inspektora nadzoru inwestorskiego roboty realizowana będzie na podstawie protokołu odbioru</w:t>
      </w:r>
      <w:r w:rsidR="00F32A95">
        <w:t xml:space="preserve"> końcowego</w:t>
      </w:r>
      <w:r>
        <w:t xml:space="preserve"> robót</w:t>
      </w:r>
      <w:r w:rsidR="005E7C85">
        <w:t>.</w:t>
      </w:r>
      <w:r>
        <w:t xml:space="preserve">  </w:t>
      </w:r>
    </w:p>
    <w:p w:rsidR="002D1429" w:rsidRDefault="00E72629" w:rsidP="00F32A95">
      <w:pPr>
        <w:numPr>
          <w:ilvl w:val="0"/>
          <w:numId w:val="22"/>
        </w:numPr>
        <w:ind w:right="13" w:hanging="360"/>
      </w:pPr>
      <w:r>
        <w:lastRenderedPageBreak/>
        <w:t>Podstawę wystawienia faktury VAT stanowił będzie "Protokół odbioru</w:t>
      </w:r>
      <w:r w:rsidR="00F32A95">
        <w:t xml:space="preserve"> końcowego</w:t>
      </w:r>
      <w:r>
        <w:t xml:space="preserve"> robót</w:t>
      </w:r>
      <w:r w:rsidR="00F32A95">
        <w:t>.</w:t>
      </w:r>
      <w:r>
        <w:t>” podpisany przez przedstawicieli umawiających się stron</w:t>
      </w:r>
      <w:r w:rsidR="00F32A95">
        <w:t>.</w:t>
      </w:r>
      <w:r>
        <w:t xml:space="preserve"> </w:t>
      </w:r>
    </w:p>
    <w:p w:rsidR="005E7C85" w:rsidRDefault="00F32A95" w:rsidP="00F32A95">
      <w:pPr>
        <w:numPr>
          <w:ilvl w:val="0"/>
          <w:numId w:val="22"/>
        </w:numPr>
        <w:ind w:right="13" w:hanging="360"/>
      </w:pPr>
      <w:r>
        <w:t xml:space="preserve">Ostateczne rozliczenie nastąpi w oparciu o fakturę VAT - wystawioną w ciągu 10 dni po ich odbiorze na podstawie protokołu końcowego odbioru robót.  </w:t>
      </w:r>
      <w:r w:rsidR="00E72629">
        <w:t xml:space="preserve">Należność za wykonane roboty płatna będzie przelewem na rachunek Wykonawcy:                                 </w:t>
      </w:r>
    </w:p>
    <w:p w:rsidR="005E7C85" w:rsidRDefault="00E72629">
      <w:pPr>
        <w:ind w:left="377" w:right="13" w:firstLine="0"/>
      </w:pPr>
      <w:r>
        <w:t xml:space="preserve">Zapłata wynagrodzenia nastąpi w terminie 30 dni od dnia doręczenia Zamawiającemu prawidłowo wystawionej faktury VAT na rachunek bankowy nr ………………..…………………..……………………. </w:t>
      </w:r>
    </w:p>
    <w:p w:rsidR="005E7C85" w:rsidRDefault="00E72629">
      <w:pPr>
        <w:ind w:left="377" w:right="13" w:firstLine="0"/>
      </w:pPr>
      <w:r>
        <w:t xml:space="preserve">z otwartym rachunkiem VAT, należącym i będącym własnością Wykonawcy i wskazanym na fakturze. </w:t>
      </w:r>
    </w:p>
    <w:p w:rsidR="00F32A95" w:rsidRPr="00175356" w:rsidRDefault="00E72629" w:rsidP="00175356">
      <w:pPr>
        <w:ind w:left="375" w:right="13" w:firstLine="0"/>
        <w:rPr>
          <w:b/>
        </w:rPr>
      </w:pPr>
      <w:r w:rsidRPr="00175356">
        <w:rPr>
          <w:b/>
        </w:rPr>
        <w:t xml:space="preserve">Nabywca faktury: </w:t>
      </w:r>
      <w:r w:rsidR="00175356" w:rsidRPr="00175356">
        <w:rPr>
          <w:b/>
        </w:rPr>
        <w:t xml:space="preserve">                          </w:t>
      </w:r>
      <w:r w:rsidR="00175356">
        <w:rPr>
          <w:b/>
        </w:rPr>
        <w:t xml:space="preserve">               </w:t>
      </w:r>
      <w:r w:rsidR="00175356" w:rsidRPr="00175356">
        <w:rPr>
          <w:b/>
        </w:rPr>
        <w:t xml:space="preserve">Odbiorca faktury: </w:t>
      </w:r>
    </w:p>
    <w:p w:rsidR="002D1429" w:rsidRDefault="00E72629" w:rsidP="00175356">
      <w:pPr>
        <w:ind w:left="375" w:right="13" w:firstLine="0"/>
      </w:pPr>
      <w:r>
        <w:t xml:space="preserve">Miasto Łomża </w:t>
      </w:r>
      <w:r w:rsidR="00175356">
        <w:t xml:space="preserve">                                                  </w:t>
      </w:r>
      <w:r w:rsidR="00175356">
        <w:t xml:space="preserve">II Liceum Ogólnokształcące im. Marii Konopnickiej w Łomży </w:t>
      </w:r>
    </w:p>
    <w:p w:rsidR="002D1429" w:rsidRDefault="00E72629" w:rsidP="00175356">
      <w:pPr>
        <w:ind w:left="375" w:right="13" w:firstLine="0"/>
      </w:pPr>
      <w:r>
        <w:t xml:space="preserve">Pl. Stary Rynek 14 </w:t>
      </w:r>
      <w:r w:rsidR="00175356">
        <w:t xml:space="preserve">                                         </w:t>
      </w:r>
      <w:r w:rsidR="00175356">
        <w:t>Plac Kościuszki 3</w:t>
      </w:r>
    </w:p>
    <w:p w:rsidR="002D1429" w:rsidRDefault="00E72629">
      <w:pPr>
        <w:ind w:left="375" w:right="13" w:firstLine="0"/>
      </w:pPr>
      <w:r>
        <w:t xml:space="preserve">18-400 Łomża </w:t>
      </w:r>
      <w:r w:rsidR="00175356">
        <w:t xml:space="preserve">                                                </w:t>
      </w:r>
      <w:r w:rsidR="00175356">
        <w:t>18-400 Łomża</w:t>
      </w:r>
    </w:p>
    <w:p w:rsidR="002D1429" w:rsidRDefault="00E72629">
      <w:pPr>
        <w:ind w:left="375" w:right="13" w:firstLine="0"/>
      </w:pPr>
      <w:r>
        <w:t xml:space="preserve">NIP: 7182144919 </w:t>
      </w:r>
    </w:p>
    <w:p w:rsidR="002D1429" w:rsidRDefault="00E72629">
      <w:pPr>
        <w:numPr>
          <w:ilvl w:val="0"/>
          <w:numId w:val="22"/>
        </w:numPr>
        <w:ind w:right="13" w:hanging="360"/>
      </w:pPr>
      <w:r>
        <w:t xml:space="preserve">Zamawiający dokona bezpośredniej zapłaty wymagalnego wynagrodzenia przysługującego Podwykonawcy lub dalszemu Podwykonawcy, który zawarł zaakceptowaną przez Zamawiającego umowę o podwykonawstwo, której przedmiotem są roboty budowlane, dostawy, w przypadku uchylenia się od obowiązku zapłaty odpowiednio przez Wykonawcę, Podwykonawcę lub dalszego Podwykonawcę zamówienia na roboty budowlane. </w:t>
      </w:r>
    </w:p>
    <w:p w:rsidR="002D1429" w:rsidRDefault="00E72629">
      <w:pPr>
        <w:numPr>
          <w:ilvl w:val="0"/>
          <w:numId w:val="22"/>
        </w:numPr>
        <w:ind w:right="13" w:hanging="360"/>
      </w:pPr>
      <w:r>
        <w:t xml:space="preserve">Wynagrodzenie, o którym mowa w ust. </w:t>
      </w:r>
      <w:r w:rsidR="00F32A95">
        <w:t>4</w:t>
      </w:r>
      <w:r>
        <w:t xml:space="preserve"> niniejszego paragrafu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  </w:t>
      </w:r>
    </w:p>
    <w:p w:rsidR="002D1429" w:rsidRDefault="00E72629">
      <w:pPr>
        <w:numPr>
          <w:ilvl w:val="0"/>
          <w:numId w:val="22"/>
        </w:numPr>
        <w:ind w:right="13" w:hanging="360"/>
      </w:pPr>
      <w:r>
        <w:t xml:space="preserve">Bezpośrednia zapłata obejmuje wyłącznie należne wynagrodzenie bez odsetek należnych     Podwykonawcy lub dalszemu Podwykonawcy.   </w:t>
      </w:r>
    </w:p>
    <w:p w:rsidR="002D1429" w:rsidRDefault="00E72629">
      <w:pPr>
        <w:numPr>
          <w:ilvl w:val="0"/>
          <w:numId w:val="22"/>
        </w:numPr>
        <w:ind w:right="13" w:hanging="360"/>
      </w:pPr>
      <w:r>
        <w:t xml:space="preserve">Przed dokonaniem bezpośredniej zapłaty Zamawiający wzywa Wykonawcę do zgłoszenia pisemnych uwag dotyczących zasadności bezpośredniej zapłaty wynagrodzenia Podwykonawcy lub dalszemu Podwykonawcy w terminie 7 dni od dnia  doręczenia wezwania.  </w:t>
      </w:r>
    </w:p>
    <w:p w:rsidR="002D1429" w:rsidRDefault="00E72629">
      <w:pPr>
        <w:numPr>
          <w:ilvl w:val="0"/>
          <w:numId w:val="22"/>
        </w:numPr>
        <w:ind w:right="13" w:hanging="360"/>
      </w:pPr>
      <w:r>
        <w:t xml:space="preserve">W przypadku zgłoszenia uwag, o których mowa w ust. </w:t>
      </w:r>
      <w:r w:rsidR="00183863">
        <w:t>7</w:t>
      </w:r>
      <w:r>
        <w:t xml:space="preserve"> niniejszego paragrafu, w terminie 7 dni od dnia doręczenia odpowiedzi na wezwanie, Zamawiający może:  </w:t>
      </w:r>
    </w:p>
    <w:p w:rsidR="002D1429" w:rsidRDefault="00E72629">
      <w:pPr>
        <w:numPr>
          <w:ilvl w:val="2"/>
          <w:numId w:val="23"/>
        </w:numPr>
        <w:ind w:right="13" w:hanging="360"/>
      </w:pPr>
      <w:r>
        <w:t xml:space="preserve">nie dokonać bezpośredniej zapłaty wynagrodzenia Podwykonawcy lub dalszemu Podwykonawcy, jeżeli Wykonawca wykaże niezasadność takiej zapłaty, albo  </w:t>
      </w:r>
    </w:p>
    <w:p w:rsidR="002D1429" w:rsidRDefault="00E72629">
      <w:pPr>
        <w:numPr>
          <w:ilvl w:val="2"/>
          <w:numId w:val="23"/>
        </w:numPr>
        <w:ind w:right="13" w:hanging="360"/>
      </w:pPr>
      <w:r>
        <w:t xml:space="preserve">złożyć do depozytu sądowego kwotę potrzebną na pokrycie wynagrodzenia Podwykonawcy lub dalszemu Podwykonawcy w przypadku istnienia zasadniczej wątpliwości Zamawiającego co do </w:t>
      </w:r>
    </w:p>
    <w:p w:rsidR="002D1429" w:rsidRDefault="00E72629">
      <w:pPr>
        <w:ind w:left="1023" w:right="13" w:firstLine="0"/>
      </w:pPr>
      <w:r>
        <w:t xml:space="preserve">wysokości należnej zapłaty lub podmiotu, któremu płatność się należy,  </w:t>
      </w:r>
    </w:p>
    <w:p w:rsidR="002D1429" w:rsidRDefault="00E72629">
      <w:pPr>
        <w:numPr>
          <w:ilvl w:val="2"/>
          <w:numId w:val="23"/>
        </w:numPr>
        <w:ind w:right="13" w:hanging="360"/>
      </w:pPr>
      <w:r>
        <w:t xml:space="preserve">dokonać bezpośredniej zapłaty wynagrodzenia Podwykonawcy lub dalszemu Podwykonawcy, jeżeli Podwykonawca lub dalszy Podwykonawca wykaże zasadność takiej zapłaty.  </w:t>
      </w:r>
    </w:p>
    <w:p w:rsidR="002D1429" w:rsidRDefault="00E72629">
      <w:pPr>
        <w:numPr>
          <w:ilvl w:val="0"/>
          <w:numId w:val="22"/>
        </w:numPr>
        <w:ind w:right="13" w:hanging="360"/>
      </w:pPr>
      <w:r>
        <w:t xml:space="preserve">W przypadku dokonania bezpośredniej zapłaty Podwykonawcy lub dalszemu Podwykonawcy, Zamawiający potrąca kwotę wypłaconego wynagrodzenia z wynagrodzenia należnego  Wykonawcy.  </w:t>
      </w:r>
    </w:p>
    <w:p w:rsidR="002D1429" w:rsidRDefault="00E72629">
      <w:pPr>
        <w:numPr>
          <w:ilvl w:val="0"/>
          <w:numId w:val="22"/>
        </w:numPr>
        <w:ind w:right="13" w:hanging="360"/>
      </w:pPr>
      <w:r>
        <w:t xml:space="preserve">Za datę dokonania płatności faktury strony będą uważały datę obciążenia rachunku Zamawiającego.  </w:t>
      </w:r>
    </w:p>
    <w:p w:rsidR="002D1429" w:rsidRDefault="00E72629">
      <w:pPr>
        <w:numPr>
          <w:ilvl w:val="0"/>
          <w:numId w:val="22"/>
        </w:numPr>
        <w:ind w:right="13" w:hanging="360"/>
      </w:pPr>
      <w:r>
        <w:t xml:space="preserve">Zamawiający upoważnia Wykonawcę do wystawiania i przesyłania faktur VAT bez drugostronnego potwierdzenia. </w:t>
      </w:r>
    </w:p>
    <w:p w:rsidR="002D1429" w:rsidRDefault="00E72629">
      <w:pPr>
        <w:numPr>
          <w:ilvl w:val="0"/>
          <w:numId w:val="22"/>
        </w:numPr>
        <w:ind w:right="13" w:hanging="360"/>
      </w:pPr>
      <w:r>
        <w:t xml:space="preserve">Wykonawca oświadcza, że jest płatnikiem podatku VAT, NIP .............................................. </w:t>
      </w:r>
    </w:p>
    <w:p w:rsidR="002D1429" w:rsidRDefault="00E72629">
      <w:pPr>
        <w:numPr>
          <w:ilvl w:val="0"/>
          <w:numId w:val="22"/>
        </w:numPr>
        <w:ind w:right="13" w:hanging="360"/>
      </w:pPr>
      <w:r>
        <w:t xml:space="preserve">Zamawiający nie wyraża zgody na dokonanie cesji wierzytelności na rzecz innego podmiotu lub osoby. </w:t>
      </w:r>
    </w:p>
    <w:p w:rsidR="00183863" w:rsidRDefault="00183863">
      <w:pPr>
        <w:spacing w:after="13" w:line="259" w:lineRule="auto"/>
        <w:ind w:left="160" w:right="139" w:hanging="10"/>
        <w:jc w:val="center"/>
      </w:pPr>
    </w:p>
    <w:p w:rsidR="00E469FB" w:rsidRDefault="00E72629" w:rsidP="00175356">
      <w:pPr>
        <w:spacing w:after="13" w:line="259" w:lineRule="auto"/>
        <w:ind w:left="160" w:right="139" w:hanging="10"/>
        <w:jc w:val="center"/>
      </w:pPr>
      <w:r>
        <w:t xml:space="preserve">§ 15 </w:t>
      </w:r>
    </w:p>
    <w:p w:rsidR="002D1429" w:rsidRDefault="00E72629">
      <w:pPr>
        <w:numPr>
          <w:ilvl w:val="0"/>
          <w:numId w:val="24"/>
        </w:numPr>
        <w:ind w:right="13" w:hanging="360"/>
      </w:pPr>
      <w:r>
        <w:t>Wykonawca ponosi wobec Zamawiającego odpowiedzialność z tytułu rękojmi za wady zrealizowanych robót budowlanych objętych niniejszą umową (przedmiotu Umowy) przez okres 60 m-</w:t>
      </w:r>
      <w:proofErr w:type="spellStart"/>
      <w:r>
        <w:t>cy</w:t>
      </w:r>
      <w:proofErr w:type="spellEnd"/>
      <w:r>
        <w:t xml:space="preserve"> i udziela gwarancji jakości na wykonane roboty na okres ……… miesięcy. </w:t>
      </w:r>
    </w:p>
    <w:p w:rsidR="002D1429" w:rsidRDefault="00E72629">
      <w:pPr>
        <w:ind w:left="377" w:right="13" w:firstLine="0"/>
      </w:pPr>
      <w:r>
        <w:t xml:space="preserve">Bieg terminu gwarancji i rękojmi rozpoczyna się w dniu następnym, licząc od daty odbioru końcowego przedmiotu Umowy, gdy wad nie stwierdzono lub od daty usunięcia wad stwierdzonych przy odbiorze końcowym przedmiotu Umowy, na zasadach określonych w Kodeksie cywilnym.  </w:t>
      </w:r>
    </w:p>
    <w:p w:rsidR="002D1429" w:rsidRDefault="00E72629">
      <w:pPr>
        <w:numPr>
          <w:ilvl w:val="0"/>
          <w:numId w:val="24"/>
        </w:numPr>
        <w:ind w:right="13" w:hanging="360"/>
      </w:pPr>
      <w:r>
        <w:t xml:space="preserve">W okresie gwarancji i rękojmi Wykonawca przejmuje na siebie wszelkie obowiązki wynikające  </w:t>
      </w:r>
      <w:r w:rsidR="00183863">
        <w:t xml:space="preserve">                                 </w:t>
      </w:r>
      <w:r>
        <w:t xml:space="preserve">z serwisowania i konserwacji </w:t>
      </w:r>
      <w:r w:rsidR="00183863">
        <w:t>oraz</w:t>
      </w:r>
      <w:r>
        <w:t xml:space="preserve"> do usuwania wszelkich wad stwierdzonych podczas przeglądów gwarancyjnych w terminach ustalonych w protokołach przeglądów gwarancyjnych, a także do usuwania wad zgłoszonych pomiędzy przeglądami gwarancyjnymi w terminie ustalonym w protokole zgłoszenia wad.  </w:t>
      </w:r>
    </w:p>
    <w:p w:rsidR="002D1429" w:rsidRDefault="00E72629">
      <w:pPr>
        <w:numPr>
          <w:ilvl w:val="0"/>
          <w:numId w:val="24"/>
        </w:numPr>
        <w:ind w:right="13" w:hanging="360"/>
      </w:pPr>
      <w:r>
        <w:lastRenderedPageBreak/>
        <w:t>Dokument gwarancyjny obustronnie uzgodniony zostanie podpisany w dacie odbioru końcowego. Dokument gwarancyjny nie może przewidywać żadnych dodatkowych zobowiązań pieniężnych dla Zamawiającego jak np. okresowe płatne przeglądy</w:t>
      </w:r>
      <w:r w:rsidR="00D00945">
        <w:t xml:space="preserve"> </w:t>
      </w:r>
      <w:r>
        <w:t xml:space="preserve">W przypadku, gdy dla zachowania wyżej określonego okresu gwarancji wymagane będą przeglądy, prace serwisowe lub inne niezbędne czynności Wykonawca przeprowadzi je w okresach tego wymagających w ramach przedmiotowej Umowy i wynagrodzenia określonego w § 12 Umowy.  </w:t>
      </w:r>
    </w:p>
    <w:p w:rsidR="002D1429" w:rsidRDefault="00E72629">
      <w:pPr>
        <w:numPr>
          <w:ilvl w:val="0"/>
          <w:numId w:val="24"/>
        </w:numPr>
        <w:ind w:right="13" w:hanging="360"/>
      </w:pPr>
      <w:r>
        <w:t xml:space="preserve">W przypadku, gdy Wykonawca nie przystępuje do usuwania wad lub usunie wady w sposób nienależyty, Zamawiający, poza uprawnieniami przysługującymi mu na podstawie Kodeksu cywilnego, może powierzyć usunięcie wad podmiotowi trzeciemu na koszt i ryzyko Wykonawcy (wykonanie zastępcze), po uprzednim wezwaniu Wykonawcy i wyznaczeniu dodatkowego terminu nie krótszego niż 7 dni roboczych.  </w:t>
      </w:r>
    </w:p>
    <w:p w:rsidR="002D1429" w:rsidRDefault="00E72629">
      <w:pPr>
        <w:numPr>
          <w:ilvl w:val="0"/>
          <w:numId w:val="24"/>
        </w:numPr>
        <w:ind w:right="13" w:hanging="360"/>
      </w:pPr>
      <w:r>
        <w:t xml:space="preserve">Usunięcie wad następuje na koszt i ryzyko Wykonawcy.  </w:t>
      </w:r>
    </w:p>
    <w:p w:rsidR="002D1429" w:rsidRDefault="00E72629" w:rsidP="00D00945">
      <w:pPr>
        <w:numPr>
          <w:ilvl w:val="0"/>
          <w:numId w:val="24"/>
        </w:numPr>
        <w:ind w:right="13" w:hanging="360"/>
      </w:pPr>
      <w:r>
        <w:t xml:space="preserve">W każdym roku obowiązywania gwarancji oraz przed jej upływem, w terminie ustalonym przez Zamawiającego, będą wykonywane przeglądy gwarancyjne na okoliczność czego sporządzony zostanie protokół przeglądu gwarancyjnego, a w przypadku zgłoszenia wad pomiędzy przeglądami gwarancyjnymi sporządzony zostanie protokół zgłoszenia wady.  </w:t>
      </w:r>
    </w:p>
    <w:p w:rsidR="00D00945" w:rsidRDefault="00D00945" w:rsidP="00D00945">
      <w:pPr>
        <w:ind w:right="13"/>
      </w:pPr>
    </w:p>
    <w:p w:rsidR="00E469FB" w:rsidRPr="00D00945" w:rsidRDefault="005E7C85" w:rsidP="00175356">
      <w:pPr>
        <w:spacing w:after="13" w:line="259" w:lineRule="auto"/>
        <w:ind w:left="160" w:right="139" w:hanging="10"/>
        <w:jc w:val="center"/>
        <w:rPr>
          <w:color w:val="auto"/>
        </w:rPr>
      </w:pPr>
      <w:r w:rsidRPr="00D00945">
        <w:rPr>
          <w:color w:val="auto"/>
        </w:rPr>
        <w:t>§ 16</w:t>
      </w:r>
      <w:r w:rsidR="00E72629" w:rsidRPr="00D00945">
        <w:rPr>
          <w:color w:val="auto"/>
        </w:rPr>
        <w:t xml:space="preserve"> </w:t>
      </w:r>
    </w:p>
    <w:p w:rsidR="002D1429" w:rsidRDefault="00E72629">
      <w:pPr>
        <w:numPr>
          <w:ilvl w:val="0"/>
          <w:numId w:val="26"/>
        </w:numPr>
        <w:spacing w:after="36"/>
        <w:ind w:right="13" w:hanging="360"/>
      </w:pPr>
      <w:r>
        <w:t xml:space="preserve">Zamawiającemu przysługuje prawo odstąpienia od Umowy w terminie 14 dni od zaistnienia n/w przypadków: </w:t>
      </w:r>
    </w:p>
    <w:p w:rsidR="002D1429" w:rsidRDefault="00E72629">
      <w:pPr>
        <w:numPr>
          <w:ilvl w:val="1"/>
          <w:numId w:val="26"/>
        </w:numPr>
        <w:ind w:right="13" w:hanging="360"/>
      </w:pPr>
      <w:r>
        <w:t xml:space="preserve">Wykonawca nie rozpoczął robót w terminie wskazanym w Umowie lub nie przystąpił do odbioru terenu budowy w terminach określonych w Umowie. </w:t>
      </w:r>
    </w:p>
    <w:p w:rsidR="002D1429" w:rsidRDefault="00E72629">
      <w:pPr>
        <w:numPr>
          <w:ilvl w:val="1"/>
          <w:numId w:val="26"/>
        </w:numPr>
        <w:ind w:right="13" w:hanging="360"/>
      </w:pPr>
      <w:r>
        <w:t xml:space="preserve">Wykonawca opóźnia się z wykonaniem przedmiotu Umowy tak dalece, że niemożliwe będzie terminowe zakończenie robót, </w:t>
      </w:r>
    </w:p>
    <w:p w:rsidR="002D1429" w:rsidRDefault="00E72629">
      <w:pPr>
        <w:numPr>
          <w:ilvl w:val="1"/>
          <w:numId w:val="26"/>
        </w:numPr>
        <w:ind w:right="13" w:hanging="360"/>
      </w:pPr>
      <w:r>
        <w:t xml:space="preserve">Wykonawca skierował do kierowania budową i robotami budowlanymi osoby nie posiadające wymaganych prawem uprawnień lub dokonał zmiany tych osób bez uzyskania pisemnej zgody Zamawiającego, </w:t>
      </w:r>
    </w:p>
    <w:p w:rsidR="002D1429" w:rsidRDefault="00E72629">
      <w:pPr>
        <w:numPr>
          <w:ilvl w:val="1"/>
          <w:numId w:val="26"/>
        </w:numPr>
        <w:spacing w:line="268" w:lineRule="auto"/>
        <w:ind w:right="13" w:hanging="360"/>
      </w:pPr>
      <w:r>
        <w:t xml:space="preserve">pomimo uprzednich dwukrotnych monitów ze strony Zamawiającego Wykonawca w sposób rażący zaniedbuje </w:t>
      </w:r>
      <w:r>
        <w:tab/>
        <w:t xml:space="preserve">zobowiązania </w:t>
      </w:r>
      <w:r>
        <w:tab/>
        <w:t xml:space="preserve">umowne, </w:t>
      </w:r>
      <w:r>
        <w:tab/>
        <w:t xml:space="preserve">realizując </w:t>
      </w:r>
      <w:r>
        <w:tab/>
        <w:t xml:space="preserve">roboty </w:t>
      </w:r>
      <w:r>
        <w:tab/>
        <w:t xml:space="preserve">przewidziane </w:t>
      </w:r>
      <w:r>
        <w:tab/>
        <w:t xml:space="preserve">niniejszą </w:t>
      </w:r>
      <w:r>
        <w:tab/>
        <w:t xml:space="preserve">umową  w sposób niezgodny z dokumentacją projektową, Specyfikacjami Technicznymi Wykonania  i Odbioru Robót, wskazaniami Zamawiającego, zaleceniami Inspektora nadzoru inwestorskiego wpisanymi do dziennika budowy lub niniejszą umową. W takim wypadku Wykonawca może żądać jedynie wynagrodzenia należnego mu z tytułu wykonania części Umowy, zgodnie z wymienionymi dokumentami lub wskazaniami Zamawiającego. </w:t>
      </w:r>
    </w:p>
    <w:p w:rsidR="002D1429" w:rsidRDefault="00E72629">
      <w:pPr>
        <w:numPr>
          <w:ilvl w:val="1"/>
          <w:numId w:val="26"/>
        </w:numPr>
        <w:ind w:right="13" w:hanging="360"/>
      </w:pPr>
      <w:r>
        <w:t xml:space="preserve">w wyniku wszczętego postępowania egzekucyjnego nastąpi zajęcie majątku Wykonawcy lub jego znacznej części, </w:t>
      </w:r>
    </w:p>
    <w:p w:rsidR="00D00945" w:rsidRDefault="00E72629">
      <w:pPr>
        <w:numPr>
          <w:ilvl w:val="1"/>
          <w:numId w:val="26"/>
        </w:numPr>
        <w:ind w:right="13" w:hanging="360"/>
      </w:pPr>
      <w:r>
        <w:t xml:space="preserve">nastąpiło ogłoszenie upadłości, likwidacji lub zawieszenia działalności firmy Wykonawcy, </w:t>
      </w:r>
    </w:p>
    <w:p w:rsidR="002D1429" w:rsidRDefault="00E72629">
      <w:pPr>
        <w:numPr>
          <w:ilvl w:val="1"/>
          <w:numId w:val="26"/>
        </w:numPr>
        <w:ind w:right="13" w:hanging="360"/>
      </w:pPr>
      <w:r>
        <w:t xml:space="preserve">nastąpiło wydanie nakazu zajęcia majątku Wykonawcy. </w:t>
      </w:r>
    </w:p>
    <w:p w:rsidR="002D1429" w:rsidRDefault="00D00945" w:rsidP="00D00945">
      <w:pPr>
        <w:numPr>
          <w:ilvl w:val="1"/>
          <w:numId w:val="26"/>
        </w:numPr>
        <w:ind w:right="13" w:hanging="360"/>
      </w:pPr>
      <w:r>
        <w:t>dwukrotnego stwierdzenia przez Zamawiającego przypadku niezatrudnienia na umowę o pracę,                            w rozumieniu Kodeksu pracy, 100% pracowników zaangażowanych bezpośrednio w realizację przedmiotu zamówienia przez cały okres realizacji Umowy.</w:t>
      </w:r>
    </w:p>
    <w:p w:rsidR="002D1429" w:rsidRDefault="00E72629">
      <w:pPr>
        <w:numPr>
          <w:ilvl w:val="0"/>
          <w:numId w:val="26"/>
        </w:numPr>
        <w:spacing w:after="37"/>
        <w:ind w:right="13" w:hanging="360"/>
      </w:pPr>
      <w:r>
        <w:t xml:space="preserve">W razie zaistnienia istotnej zmiany okoliczności powodującej, że wykonanie Umowy nie leży  w interesie publicznym, czego nie można było przewidzieć w chwili zawarcia Umowy, Zamawiający może odstąpić od Umowy w terminie 30 dni od powzięcia wiadomości o powyższych okolicznościach; w tym przypadku Wykonawca może żądać wyłącznie wynagrodzenia należnego z tytułu wykonania części Umowy.  </w:t>
      </w:r>
    </w:p>
    <w:p w:rsidR="002D1429" w:rsidRDefault="00E72629" w:rsidP="00D00945">
      <w:pPr>
        <w:numPr>
          <w:ilvl w:val="0"/>
          <w:numId w:val="26"/>
        </w:numPr>
        <w:spacing w:after="37"/>
        <w:ind w:right="13" w:hanging="360"/>
      </w:pPr>
      <w:r>
        <w:t xml:space="preserve">Wykonawca udziela rękojmi i gwarancji jakości w zakresie określonym w Umowie na część zobowiązania wykonanych i odebranych robót.   </w:t>
      </w:r>
    </w:p>
    <w:p w:rsidR="002D1429" w:rsidRDefault="005E7C85">
      <w:pPr>
        <w:spacing w:after="13" w:line="259" w:lineRule="auto"/>
        <w:ind w:left="160" w:right="139" w:hanging="10"/>
        <w:jc w:val="center"/>
      </w:pPr>
      <w:r>
        <w:t>§ 17</w:t>
      </w:r>
      <w:r w:rsidR="00E72629">
        <w:t xml:space="preserve"> </w:t>
      </w:r>
    </w:p>
    <w:p w:rsidR="00D00945" w:rsidRDefault="00E72629" w:rsidP="00175356">
      <w:pPr>
        <w:spacing w:line="268" w:lineRule="auto"/>
        <w:ind w:left="12" w:right="-12" w:hanging="10"/>
        <w:jc w:val="left"/>
      </w:pPr>
      <w:r>
        <w:t xml:space="preserve">Wykonawca będzie uprawniony do odstąpienia od Umowy w terminie 14 dni od dnia pozyskania wiedzy        o powstaniu okoliczności uzasadniającej odstąpienie, w przypadku, gdy zwłoka Zamawiającego                    w przekazaniu dokumentacji projektowej lub terenu budowy, przekracza 7 dni. </w:t>
      </w:r>
    </w:p>
    <w:p w:rsidR="001A3EB2" w:rsidRDefault="001A3EB2" w:rsidP="00175356">
      <w:pPr>
        <w:spacing w:after="13" w:line="259" w:lineRule="auto"/>
        <w:ind w:left="160" w:right="139" w:hanging="10"/>
        <w:jc w:val="center"/>
      </w:pPr>
    </w:p>
    <w:p w:rsidR="00E469FB" w:rsidRDefault="00D00945" w:rsidP="00175356">
      <w:pPr>
        <w:spacing w:after="13" w:line="259" w:lineRule="auto"/>
        <w:ind w:left="160" w:right="139" w:hanging="10"/>
        <w:jc w:val="center"/>
      </w:pPr>
      <w:r>
        <w:t>§ 18</w:t>
      </w:r>
      <w:r w:rsidR="00E72629">
        <w:t xml:space="preserve"> </w:t>
      </w:r>
    </w:p>
    <w:p w:rsidR="002D1429" w:rsidRDefault="00E72629">
      <w:pPr>
        <w:numPr>
          <w:ilvl w:val="0"/>
          <w:numId w:val="27"/>
        </w:numPr>
        <w:ind w:left="286" w:right="13" w:hanging="284"/>
      </w:pPr>
      <w:r>
        <w:t xml:space="preserve">W przypadku odstąpienia od Umowy przez Wykonawcę lub Zamawiającego, Wykonawca ma obowiązek:  </w:t>
      </w:r>
    </w:p>
    <w:p w:rsidR="002D1429" w:rsidRDefault="00E72629">
      <w:pPr>
        <w:numPr>
          <w:ilvl w:val="1"/>
          <w:numId w:val="27"/>
        </w:numPr>
        <w:ind w:right="13" w:hanging="425"/>
      </w:pPr>
      <w:r>
        <w:t xml:space="preserve">natychmiast wstrzymać wykonywanie robót, poza robotami mającymi na celu ochronę życia </w:t>
      </w:r>
      <w:r w:rsidR="00D00945">
        <w:t xml:space="preserve">                                  </w:t>
      </w:r>
      <w:r>
        <w:t xml:space="preserve">i własności, zabezpieczyć przerwane roboty w zakresie obustronnie uzgodnionym oraz zabezpieczyć teren budowy i opuścić go najpóźniej w terminie wskazanym przez Zamawiającego,  </w:t>
      </w:r>
    </w:p>
    <w:p w:rsidR="002D1429" w:rsidRDefault="00E72629">
      <w:pPr>
        <w:numPr>
          <w:ilvl w:val="1"/>
          <w:numId w:val="27"/>
        </w:numPr>
        <w:ind w:right="13" w:hanging="425"/>
      </w:pPr>
      <w:r>
        <w:lastRenderedPageBreak/>
        <w:t xml:space="preserve">przekazać znajdujące się w jego posiadaniu dokumenty należące do Zamawiającego, w tym dokumentację projektową najpóźniej w terminie wskazanym przez Zamawiającego.  </w:t>
      </w:r>
    </w:p>
    <w:p w:rsidR="002D1429" w:rsidRDefault="00E72629">
      <w:pPr>
        <w:numPr>
          <w:ilvl w:val="0"/>
          <w:numId w:val="27"/>
        </w:numPr>
        <w:ind w:left="286" w:right="13" w:hanging="284"/>
      </w:pPr>
      <w:r>
        <w:t xml:space="preserve">W terminie 7 dni od dnia odstąpienia od Umowy, Wykonawca przy udziale Zamawiającego, sporządzi szczegółowy protokół odbioru robót, przerwanych i robót zabezpieczających według stanu na dzień odstąpienia, który stanowi podstawę do wystawienia przez Wykonawcę faktury lub rachunku.  </w:t>
      </w:r>
    </w:p>
    <w:p w:rsidR="002D1429" w:rsidRDefault="00E72629">
      <w:pPr>
        <w:numPr>
          <w:ilvl w:val="0"/>
          <w:numId w:val="27"/>
        </w:numPr>
        <w:ind w:left="286" w:right="13" w:hanging="284"/>
      </w:pPr>
      <w:r>
        <w:t xml:space="preserve">Wykonawca zobowiązany jest do dokonania i dostarczenia Zamawiającemu inwentaryzacji robót według stanu na dzień odstąpienia.  </w:t>
      </w:r>
    </w:p>
    <w:p w:rsidR="002D1429" w:rsidRDefault="00E72629">
      <w:pPr>
        <w:numPr>
          <w:ilvl w:val="0"/>
          <w:numId w:val="27"/>
        </w:numPr>
        <w:ind w:left="286" w:right="13" w:hanging="284"/>
      </w:pPr>
      <w:r>
        <w:t>Wykonawca sporządzi wykaz tych materiałów, konstrukcji lub urządzeń, które nie mogą być wykorzystane przez niego do realizacji innych robót nieobjętych Umową, jeżel</w:t>
      </w:r>
      <w:r w:rsidR="00D00945">
        <w:t xml:space="preserve">i odstąpienie nastąpiło </w:t>
      </w:r>
      <w:r>
        <w:t xml:space="preserve">z przyczyn niezależnych od Wykonawcy w celu zwrotu kosztów ich nabycia. </w:t>
      </w:r>
    </w:p>
    <w:p w:rsidR="002D1429" w:rsidRDefault="00E72629">
      <w:pPr>
        <w:numPr>
          <w:ilvl w:val="0"/>
          <w:numId w:val="27"/>
        </w:numPr>
        <w:ind w:left="286" w:right="13" w:hanging="284"/>
      </w:pPr>
      <w:r>
        <w:t>Szczegółowy protokół odbioru robót przerwanych i robót zabezpieczających w toku, inwentaryzacja robót</w:t>
      </w:r>
      <w:r w:rsidR="00D00945">
        <w:t xml:space="preserve">     </w:t>
      </w:r>
      <w:r>
        <w:t xml:space="preserve"> i wykaz tych materiałów, konstrukcji lub urządzeń, stanowią podstawę do wystawienia przez Wykonawcę odpowiedniej faktury VAT lub rachunku. </w:t>
      </w:r>
    </w:p>
    <w:p w:rsidR="002D1429" w:rsidRDefault="00E72629">
      <w:pPr>
        <w:numPr>
          <w:ilvl w:val="0"/>
          <w:numId w:val="27"/>
        </w:numPr>
        <w:ind w:left="286" w:right="13" w:hanging="284"/>
      </w:pPr>
      <w:r>
        <w:t>Zamawiający zapłaci Wykonawcy wynagrodzenie za roboty wykonane i zrealizowane dostawy do dnia odstąpienia, które ustalone zostanie według cen/czynników cenotwórczych wynikających z kosztorysu ofertowego stanowiącego załącznik do niniejszej Umowy, pomniejszone o roszczenia Zamawiającego</w:t>
      </w:r>
      <w:r w:rsidR="00D00945">
        <w:t xml:space="preserve">                   </w:t>
      </w:r>
      <w:r>
        <w:t xml:space="preserve"> z tytułu kar umownych oraz ewentualne roszczenia o obniżenie ceny na podstawie rękojmi i gwarancji lub inne roszczenia odszkodowawcze. </w:t>
      </w:r>
    </w:p>
    <w:p w:rsidR="002D1429" w:rsidRDefault="00E72629">
      <w:pPr>
        <w:numPr>
          <w:ilvl w:val="0"/>
          <w:numId w:val="27"/>
        </w:numPr>
        <w:ind w:left="286" w:right="13" w:hanging="284"/>
      </w:pPr>
      <w:r>
        <w:t xml:space="preserve">Koszty dodatkowe poniesione na zabezpieczenie robót i terenu budowy oraz wszelkie inne uzasadnione </w:t>
      </w:r>
    </w:p>
    <w:p w:rsidR="002D1429" w:rsidRDefault="00E72629">
      <w:pPr>
        <w:ind w:left="300" w:right="13" w:firstLine="0"/>
      </w:pPr>
      <w:r>
        <w:t xml:space="preserve">koszty związane z odstąpieniem od Umowy ponosi Strona, która jest winna odstąpienia od Umowy. </w:t>
      </w:r>
    </w:p>
    <w:p w:rsidR="002D1429" w:rsidRDefault="00E72629">
      <w:pPr>
        <w:spacing w:after="14" w:line="259" w:lineRule="auto"/>
        <w:ind w:left="17" w:firstLine="0"/>
        <w:jc w:val="left"/>
      </w:pPr>
      <w:r>
        <w:t xml:space="preserve"> </w:t>
      </w:r>
    </w:p>
    <w:p w:rsidR="00E469FB" w:rsidRPr="00EC5258" w:rsidRDefault="005E7C85" w:rsidP="00175356">
      <w:pPr>
        <w:spacing w:after="13" w:line="259" w:lineRule="auto"/>
        <w:ind w:left="160" w:hanging="10"/>
        <w:jc w:val="center"/>
        <w:rPr>
          <w:color w:val="auto"/>
        </w:rPr>
      </w:pPr>
      <w:r w:rsidRPr="00EC5258">
        <w:rPr>
          <w:color w:val="auto"/>
        </w:rPr>
        <w:t>§</w:t>
      </w:r>
      <w:r w:rsidR="00D00945" w:rsidRPr="00EC5258">
        <w:rPr>
          <w:color w:val="auto"/>
        </w:rPr>
        <w:t>19</w:t>
      </w:r>
    </w:p>
    <w:p w:rsidR="002D1429" w:rsidRDefault="00E72629">
      <w:pPr>
        <w:ind w:left="2" w:right="13" w:firstLine="0"/>
      </w:pPr>
      <w:r>
        <w:t xml:space="preserve">1.Wykonawca zapłaci Zamawiającemu kary umowne:  </w:t>
      </w:r>
    </w:p>
    <w:p w:rsidR="002D1429" w:rsidRDefault="00E72629" w:rsidP="00D00945">
      <w:pPr>
        <w:numPr>
          <w:ilvl w:val="0"/>
          <w:numId w:val="28"/>
        </w:numPr>
        <w:ind w:right="13" w:hanging="360"/>
      </w:pPr>
      <w:r>
        <w:t>za zwłokę Wykonawcy w wykonaniu przedmiotu Umowy w wysokości 0,1 % wynagrodzenia netto,</w:t>
      </w:r>
      <w:r w:rsidR="00D00945">
        <w:t xml:space="preserve">                          </w:t>
      </w:r>
      <w:r>
        <w:t xml:space="preserve"> o którym mowa w </w:t>
      </w:r>
      <w:r w:rsidRPr="00D00945">
        <w:rPr>
          <w:color w:val="auto"/>
        </w:rPr>
        <w:t xml:space="preserve">§ 12 ust. 1 </w:t>
      </w:r>
      <w:r>
        <w:t xml:space="preserve">Umowy, za każdy rozpoczęty dzień zwłoki, licząc od terminu wskazanego </w:t>
      </w:r>
      <w:r w:rsidR="00D00945">
        <w:t xml:space="preserve">            </w:t>
      </w:r>
      <w:r>
        <w:t xml:space="preserve">w </w:t>
      </w:r>
      <w:r w:rsidRPr="00D00945">
        <w:rPr>
          <w:color w:val="auto"/>
        </w:rPr>
        <w:t xml:space="preserve">§ 7 ust. 1 </w:t>
      </w:r>
      <w:r>
        <w:t xml:space="preserve">do dnia zgłoszenia zakończenia robót i gotowości do odbioru końcowego,  </w:t>
      </w:r>
    </w:p>
    <w:p w:rsidR="002D1429" w:rsidRDefault="00E72629">
      <w:pPr>
        <w:numPr>
          <w:ilvl w:val="0"/>
          <w:numId w:val="28"/>
        </w:numPr>
        <w:ind w:right="13" w:hanging="360"/>
      </w:pPr>
      <w:r>
        <w:t xml:space="preserve">za zwłokę Wykonawcy w usunięciu Wad stwierdzonych przy odbiorze lub w okresie rękojmi bądź gwarancji jakości – w wysokości 0,2 % wynagrodzenia netto, wskazanego  w § 12 ust. 1 Umowy, za każdy rozpoczęty dzień zwłoki liczony od upływu obustronnie uzgodnionego terminu usunięcia wad, </w:t>
      </w:r>
    </w:p>
    <w:p w:rsidR="002D1429" w:rsidRDefault="00E72629">
      <w:pPr>
        <w:numPr>
          <w:ilvl w:val="0"/>
          <w:numId w:val="28"/>
        </w:numPr>
        <w:ind w:right="13" w:hanging="360"/>
      </w:pPr>
      <w:r>
        <w:t xml:space="preserve">z tytułu odstąpienia od Umowy z przyczyn leżących po stronie Wykonawcy w wysokości 10 % ceny ofertowej netto wskazanej w § 12 ust 1 Umowy; Zamawiający zachowuje w tym przypadku prawo do roszczeń z tytułu rękojmi i gwarancji do prac dotychczas wykonanych i odebranych, </w:t>
      </w:r>
    </w:p>
    <w:p w:rsidR="002D1429" w:rsidRDefault="00E72629">
      <w:pPr>
        <w:numPr>
          <w:ilvl w:val="0"/>
          <w:numId w:val="28"/>
        </w:numPr>
        <w:ind w:right="13" w:hanging="360"/>
      </w:pPr>
      <w:r>
        <w:t xml:space="preserve">za zawinione przez Wykonawcę niedochowanie w ustalonym okresie rozliczeniowym zakresów rzeczowych lub finansowych wynikłych z ustalonego harmonogramu rzeczowo-finansowego w wysokości 1 % wynagrodzenia netto o którym mowa w § 12 ust. 1 Umowy, </w:t>
      </w:r>
    </w:p>
    <w:p w:rsidR="002D1429" w:rsidRDefault="00E72629">
      <w:pPr>
        <w:numPr>
          <w:ilvl w:val="0"/>
          <w:numId w:val="28"/>
        </w:numPr>
        <w:ind w:right="13" w:hanging="360"/>
      </w:pPr>
      <w:r>
        <w:t xml:space="preserve">za nieprzedłożenie przez Wykonawcę lub Podwykonawcę dokumentów potwierdzających zatrudnienie na podstawie Umowy o pracę osób określonych w § 5 ust. 4 Umowy –  w wysokości 500 zł za każdy przypadek, </w:t>
      </w:r>
    </w:p>
    <w:p w:rsidR="002D1429" w:rsidRDefault="00E72629">
      <w:pPr>
        <w:numPr>
          <w:ilvl w:val="0"/>
          <w:numId w:val="28"/>
        </w:numPr>
        <w:ind w:right="13" w:hanging="360"/>
      </w:pPr>
      <w:r>
        <w:t xml:space="preserve">za  wykonywanie czynności określonych w § 5 ust. 2 Umowy przez osobę nie zatrudnioną na podstawie Umowy o pracę – w wysokości  500 zł  za każdy przypadek, </w:t>
      </w:r>
    </w:p>
    <w:p w:rsidR="002D1429" w:rsidRDefault="00E72629">
      <w:pPr>
        <w:numPr>
          <w:ilvl w:val="0"/>
          <w:numId w:val="29"/>
        </w:numPr>
        <w:ind w:left="286" w:right="13" w:hanging="284"/>
      </w:pPr>
      <w:r>
        <w:t xml:space="preserve">Zamawiający zastrzega sobie prawo dochodzenia odszkodowania w przypadku, gdy szkoda z tytułu niewykonania lub nienależytego wykonania Umowy przekroczy kwotę kar umownych. </w:t>
      </w:r>
    </w:p>
    <w:p w:rsidR="002D1429" w:rsidRDefault="00E72629">
      <w:pPr>
        <w:numPr>
          <w:ilvl w:val="0"/>
          <w:numId w:val="29"/>
        </w:numPr>
        <w:ind w:left="286" w:right="13" w:hanging="284"/>
      </w:pPr>
      <w:r>
        <w:t xml:space="preserve">Wykonawca oświadcza, że wyraża zgodę na potrącenie kar umownych z kwoty wynagrodzenia należnego Wykonawcy. </w:t>
      </w:r>
    </w:p>
    <w:p w:rsidR="002D1429" w:rsidRDefault="00E72629">
      <w:pPr>
        <w:numPr>
          <w:ilvl w:val="0"/>
          <w:numId w:val="29"/>
        </w:numPr>
        <w:ind w:left="286" w:right="13" w:hanging="284"/>
      </w:pPr>
      <w:r>
        <w:t xml:space="preserve">Zmawiający ma prawo do łącznego naliczenia kar umownych. </w:t>
      </w:r>
    </w:p>
    <w:p w:rsidR="002D1429" w:rsidRDefault="00E72629" w:rsidP="00175356">
      <w:pPr>
        <w:numPr>
          <w:ilvl w:val="0"/>
          <w:numId w:val="29"/>
        </w:numPr>
        <w:ind w:left="286" w:right="13" w:hanging="284"/>
      </w:pPr>
      <w:r>
        <w:t xml:space="preserve">Niezależnie od naliczenia kar umownych Zamawiający zastrzega sobie prawo dochodzenia odszkodowania na zasadach ogólnych Kodeksu cywilnego.  </w:t>
      </w:r>
    </w:p>
    <w:p w:rsidR="00E469FB" w:rsidRDefault="00E469FB">
      <w:pPr>
        <w:spacing w:after="14" w:line="259" w:lineRule="auto"/>
        <w:ind w:left="69" w:firstLine="0"/>
        <w:jc w:val="center"/>
      </w:pPr>
    </w:p>
    <w:p w:rsidR="00E469FB" w:rsidRDefault="00725314" w:rsidP="00175356">
      <w:pPr>
        <w:spacing w:after="13" w:line="259" w:lineRule="auto"/>
        <w:ind w:left="160" w:right="139" w:hanging="10"/>
        <w:jc w:val="center"/>
      </w:pPr>
      <w:r>
        <w:t>§ 20</w:t>
      </w:r>
      <w:r w:rsidR="00E72629">
        <w:t xml:space="preserve"> </w:t>
      </w:r>
    </w:p>
    <w:p w:rsidR="002D1429" w:rsidRDefault="00E72629">
      <w:pPr>
        <w:ind w:left="2" w:right="13" w:firstLine="0"/>
      </w:pPr>
      <w:r>
        <w:t xml:space="preserve">Zamawiający zapłaci Wykonawcy kary umowne:  </w:t>
      </w:r>
    </w:p>
    <w:p w:rsidR="002D1429" w:rsidRDefault="00E72629">
      <w:pPr>
        <w:numPr>
          <w:ilvl w:val="0"/>
          <w:numId w:val="30"/>
        </w:numPr>
        <w:ind w:right="13" w:hanging="360"/>
      </w:pPr>
      <w:r>
        <w:t xml:space="preserve">za zwłokę w przekazaniu dokumentacji  w stosunku do terminu określonego w § 8 Umowy – w wysokości 0,2 % wynagrodzenia netto, o którym mowa w § 12 ust 1 Umowy za każdy dzień zwłoki, </w:t>
      </w:r>
    </w:p>
    <w:p w:rsidR="002D1429" w:rsidRDefault="00E72629">
      <w:pPr>
        <w:numPr>
          <w:ilvl w:val="0"/>
          <w:numId w:val="30"/>
        </w:numPr>
        <w:ind w:right="13" w:hanging="360"/>
      </w:pPr>
      <w:r>
        <w:t xml:space="preserve">z tytułu odstąpienia od Umowy z przyczyn leżących po stronie Zamawiającego w wysokości 10 % wynagrodzenia netto, o którym mowa w § 12 ust 1 Umowy; Kara nie przysługuje, jeżeli odstąpienie od Umowy nastąpi z przyczyn, o których mowa w art. 145 ustawy Prawo zamówień publicznych. </w:t>
      </w:r>
    </w:p>
    <w:p w:rsidR="002D1429" w:rsidRDefault="00E72629">
      <w:pPr>
        <w:spacing w:after="14" w:line="259" w:lineRule="auto"/>
        <w:ind w:left="69" w:firstLine="0"/>
        <w:jc w:val="center"/>
      </w:pPr>
      <w:r>
        <w:t xml:space="preserve"> </w:t>
      </w:r>
    </w:p>
    <w:p w:rsidR="001A3EB2" w:rsidRDefault="001A3EB2" w:rsidP="00175356">
      <w:pPr>
        <w:spacing w:after="13" w:line="259" w:lineRule="auto"/>
        <w:ind w:left="160" w:right="139" w:hanging="10"/>
        <w:jc w:val="center"/>
        <w:rPr>
          <w:color w:val="auto"/>
        </w:rPr>
      </w:pPr>
    </w:p>
    <w:p w:rsidR="00E469FB" w:rsidRPr="00725314" w:rsidRDefault="00E72629" w:rsidP="00175356">
      <w:pPr>
        <w:spacing w:after="13" w:line="259" w:lineRule="auto"/>
        <w:ind w:left="160" w:right="139" w:hanging="10"/>
        <w:jc w:val="center"/>
        <w:rPr>
          <w:color w:val="auto"/>
        </w:rPr>
      </w:pPr>
      <w:r w:rsidRPr="00725314">
        <w:rPr>
          <w:color w:val="auto"/>
        </w:rPr>
        <w:lastRenderedPageBreak/>
        <w:t>§ 2</w:t>
      </w:r>
      <w:r w:rsidR="00725314">
        <w:rPr>
          <w:color w:val="auto"/>
        </w:rPr>
        <w:t>1</w:t>
      </w:r>
      <w:r w:rsidRPr="00725314">
        <w:rPr>
          <w:color w:val="auto"/>
        </w:rPr>
        <w:t xml:space="preserve"> </w:t>
      </w:r>
    </w:p>
    <w:p w:rsidR="002D1429" w:rsidRDefault="00E72629">
      <w:pPr>
        <w:numPr>
          <w:ilvl w:val="0"/>
          <w:numId w:val="31"/>
        </w:numPr>
        <w:ind w:right="13" w:hanging="360"/>
      </w:pPr>
      <w:r>
        <w:t xml:space="preserve">Termin zapłaty kary umownej wynosi 14 dni od dnia skutecznego doręczenia Stronie wezwania do zapłaty. W razie opóźnienia z zapłatą kary umownej Strona uprawniona do otrzymania kary umownej może żądać odsetek ustawowych za każdy dzień opóźnienia.  </w:t>
      </w:r>
    </w:p>
    <w:p w:rsidR="002D1429" w:rsidRDefault="00E72629">
      <w:pPr>
        <w:numPr>
          <w:ilvl w:val="0"/>
          <w:numId w:val="31"/>
        </w:numPr>
        <w:ind w:right="13" w:hanging="360"/>
      </w:pPr>
      <w:r>
        <w:t xml:space="preserve">Zapłata kary przez Wykonawcę lub potrącenie przez Zamawiającego kwoty kary z płatności należnej Wykonawcy nie zwalnia Wykonawcy z obowiązku ukończenia robót, dostaw lub jakichkolwiek innych obowiązków i zobowiązań wynikających z Umowy.  </w:t>
      </w:r>
    </w:p>
    <w:p w:rsidR="002D1429" w:rsidRDefault="00E72629">
      <w:pPr>
        <w:spacing w:after="14" w:line="259" w:lineRule="auto"/>
        <w:ind w:left="17" w:firstLine="0"/>
        <w:jc w:val="left"/>
      </w:pPr>
      <w:r>
        <w:t xml:space="preserve"> </w:t>
      </w:r>
    </w:p>
    <w:p w:rsidR="00E469FB" w:rsidRDefault="00E72629" w:rsidP="00175356">
      <w:pPr>
        <w:spacing w:after="13" w:line="259" w:lineRule="auto"/>
        <w:ind w:left="160" w:right="139" w:hanging="10"/>
        <w:jc w:val="center"/>
      </w:pPr>
      <w:r>
        <w:t>§ 2</w:t>
      </w:r>
      <w:r w:rsidR="00725314">
        <w:t>2</w:t>
      </w:r>
      <w:r>
        <w:t xml:space="preserve"> </w:t>
      </w:r>
    </w:p>
    <w:p w:rsidR="002D1429" w:rsidRDefault="00E72629">
      <w:pPr>
        <w:ind w:left="2" w:right="13" w:firstLine="0"/>
      </w:pPr>
      <w:r>
        <w:t xml:space="preserve">Wszelkie zmiany lub uzupełnienie niniejszej Umowy wymagają formy pisemnej pod rygorem nieważności. </w:t>
      </w:r>
    </w:p>
    <w:p w:rsidR="002D1429" w:rsidRDefault="00E72629">
      <w:pPr>
        <w:spacing w:after="14" w:line="259" w:lineRule="auto"/>
        <w:ind w:left="69" w:firstLine="0"/>
        <w:jc w:val="center"/>
      </w:pPr>
      <w:r>
        <w:t xml:space="preserve"> </w:t>
      </w:r>
    </w:p>
    <w:p w:rsidR="00E469FB" w:rsidRDefault="00E72629" w:rsidP="00175356">
      <w:pPr>
        <w:spacing w:after="13" w:line="259" w:lineRule="auto"/>
        <w:ind w:left="160" w:right="139" w:hanging="10"/>
        <w:jc w:val="center"/>
      </w:pPr>
      <w:r>
        <w:t>§ 2</w:t>
      </w:r>
      <w:r w:rsidR="00725314">
        <w:t>3</w:t>
      </w:r>
      <w:r>
        <w:t xml:space="preserve"> </w:t>
      </w:r>
    </w:p>
    <w:p w:rsidR="002D1429" w:rsidRDefault="00E72629">
      <w:pPr>
        <w:ind w:left="2" w:right="13" w:firstLine="0"/>
      </w:pPr>
      <w:r>
        <w:t>Porozumiewanie się stron w sprawach związanych z wykonywaniem robót oraz dotyczących interpretowania Umowy odbywać się będzie pisemnie w szczególności poprzez zapisy w dzienni</w:t>
      </w:r>
      <w:r w:rsidR="000129FF">
        <w:t xml:space="preserve">ku budowy, protokoły  </w:t>
      </w:r>
      <w:r>
        <w:t xml:space="preserve">z narad oraz w drodze korespondencji doręczanej adresatom za pokwitowaniem. </w:t>
      </w:r>
    </w:p>
    <w:p w:rsidR="002D1429" w:rsidRDefault="00E72629">
      <w:pPr>
        <w:spacing w:after="11" w:line="259" w:lineRule="auto"/>
        <w:ind w:left="69" w:firstLine="0"/>
        <w:jc w:val="center"/>
      </w:pPr>
      <w:r>
        <w:t xml:space="preserve"> </w:t>
      </w:r>
    </w:p>
    <w:p w:rsidR="00E469FB" w:rsidRDefault="00E72629" w:rsidP="00175356">
      <w:pPr>
        <w:spacing w:after="13" w:line="259" w:lineRule="auto"/>
        <w:ind w:left="160" w:right="139" w:hanging="10"/>
        <w:jc w:val="center"/>
      </w:pPr>
      <w:r>
        <w:t xml:space="preserve">§ </w:t>
      </w:r>
      <w:r w:rsidR="00725314">
        <w:t>24</w:t>
      </w:r>
    </w:p>
    <w:p w:rsidR="002D1429" w:rsidRDefault="00E72629">
      <w:pPr>
        <w:numPr>
          <w:ilvl w:val="0"/>
          <w:numId w:val="32"/>
        </w:numPr>
        <w:ind w:right="13" w:hanging="360"/>
      </w:pPr>
      <w:r>
        <w:t>Strony przewidują możliwość zmiany wysokości wynagrodzenia Wykonawcy (tzw. klauzule rewaloryzacyjne) w następujących warunkach:</w:t>
      </w:r>
      <w:r>
        <w:rPr>
          <w:rFonts w:ascii="Times New Roman" w:eastAsia="Times New Roman" w:hAnsi="Times New Roman" w:cs="Times New Roman"/>
        </w:rPr>
        <w:t xml:space="preserve"> </w:t>
      </w:r>
    </w:p>
    <w:p w:rsidR="002D1429" w:rsidRDefault="00E72629">
      <w:pPr>
        <w:numPr>
          <w:ilvl w:val="1"/>
          <w:numId w:val="32"/>
        </w:numPr>
        <w:ind w:right="13" w:hanging="348"/>
      </w:pPr>
      <w:r>
        <w:t xml:space="preserve">w przypadku zmiany stawki podatku od towarów i usług, </w:t>
      </w:r>
    </w:p>
    <w:p w:rsidR="002D1429" w:rsidRDefault="00E72629">
      <w:pPr>
        <w:numPr>
          <w:ilvl w:val="1"/>
          <w:numId w:val="32"/>
        </w:numPr>
        <w:ind w:right="13" w:hanging="348"/>
      </w:pPr>
      <w:r>
        <w:t>w przypadku zmiany wysokości minimalnego wynagrodzenia za pracę albo wysokości minimalnej stawki godzinowej, ustalonych na podstawie przepisów ustawy z dnia 10 października 2002 r.</w:t>
      </w:r>
      <w:r w:rsidR="000129FF">
        <w:t xml:space="preserve">                         </w:t>
      </w:r>
      <w:r>
        <w:t xml:space="preserve"> o minimalnym wynagrodzeniu za pracę, </w:t>
      </w:r>
    </w:p>
    <w:p w:rsidR="002D1429" w:rsidRDefault="00E72629">
      <w:pPr>
        <w:numPr>
          <w:ilvl w:val="1"/>
          <w:numId w:val="32"/>
        </w:numPr>
        <w:ind w:right="13" w:hanging="348"/>
      </w:pPr>
      <w:r>
        <w:t xml:space="preserve">w przypadku zmiany zasad podlegania ubezpieczeniom społecznym lub ubezpieczeniu zdrowotnemu lub wysokości stawki składki na ubezpieczenia społeczne lub zdrowotne, </w:t>
      </w:r>
    </w:p>
    <w:p w:rsidR="002D1429" w:rsidRDefault="00E72629">
      <w:pPr>
        <w:numPr>
          <w:ilvl w:val="1"/>
          <w:numId w:val="32"/>
        </w:numPr>
        <w:ind w:right="13" w:hanging="348"/>
      </w:pPr>
      <w:r>
        <w:t xml:space="preserve">w przypadku zmiany zasad gromadzenia i wysokości wpłat do pracowniczych planów kapitałowych, </w:t>
      </w:r>
      <w:r w:rsidR="00D83143">
        <w:t xml:space="preserve">   </w:t>
      </w:r>
      <w:r>
        <w:t xml:space="preserve">o których mowa w ustawie z dnia 4 października 2018 r. o pracowniczych planach kapitałowych– jeżeli zmiany te będą miały wpływ na koszty wykonania zamówienia przez Wykonawcę. </w:t>
      </w:r>
    </w:p>
    <w:p w:rsidR="002D1429" w:rsidRDefault="00E72629">
      <w:pPr>
        <w:numPr>
          <w:ilvl w:val="0"/>
          <w:numId w:val="32"/>
        </w:numPr>
        <w:ind w:right="13" w:hanging="360"/>
      </w:pPr>
      <w:r>
        <w:t>W sytuacji wystąpienia okoliczności wskazanych w ust. 1 pkt 1 niniejszego paragrafu Wykonawca składa pisemny wniosek o zmianę Umowy o zamówienie publiczne w zakresie płatności wynikających z faktur wystawionych po wejściu w życie przepisów zmieniających stawkę podatku od towarów i usług. Wniosek powinien zawierać wyczerpujące uzasadnienie faktyczne i prawne oraz dokładne wyliczenie kwoty wynagrodzenia Wykonawcy po zmianie Umowy.</w:t>
      </w:r>
      <w:r>
        <w:rPr>
          <w:rFonts w:ascii="Times New Roman" w:eastAsia="Times New Roman" w:hAnsi="Times New Roman" w:cs="Times New Roman"/>
        </w:rPr>
        <w:t xml:space="preserve"> </w:t>
      </w:r>
    </w:p>
    <w:p w:rsidR="002D1429" w:rsidRDefault="00E72629">
      <w:pPr>
        <w:numPr>
          <w:ilvl w:val="0"/>
          <w:numId w:val="32"/>
        </w:numPr>
        <w:ind w:right="13" w:hanging="360"/>
      </w:pPr>
      <w:r>
        <w:t>W sytuacji wystąpienia okoliczności wskazanych w ust. 1 pkt 2 niniejszego paragrafu Wykonawca składa pisemny wniosek o zmianę Umowy o zamówienie publiczne w zakresie płatności wynikających z faktur wystawionych po wejściu w życie przepisów zmieniających wysokość minimalnego wynagrodzenia za pracę.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minimalnego wynagrodzenia za pracę na kalkulację ceny ofertowej. Wniosek powinien obejmować jedynie te dodatkowe koszty realizacji zamówienia, które Wykonawca obowiązkowo ponosi</w:t>
      </w:r>
      <w:r w:rsidR="00D83143">
        <w:t xml:space="preserve">              </w:t>
      </w:r>
      <w:r>
        <w:t xml:space="preserve"> w związku z podwyższeniem wysokości płacy minimalnej. Nie będą akceptowane koszty wynikające </w:t>
      </w:r>
      <w:r w:rsidR="00D83143">
        <w:t xml:space="preserve">                      </w:t>
      </w:r>
      <w:r>
        <w:t>z podwyższenia wynagrodzeń pracownikom Wykonawcy, które nie są konieczne w celu ich dostosowania do wysokości minimalnego wynagrodzenia za pracę.</w:t>
      </w:r>
      <w:r>
        <w:rPr>
          <w:rFonts w:ascii="Times New Roman" w:eastAsia="Times New Roman" w:hAnsi="Times New Roman" w:cs="Times New Roman"/>
        </w:rPr>
        <w:t xml:space="preserve"> </w:t>
      </w:r>
    </w:p>
    <w:p w:rsidR="002D1429" w:rsidRDefault="00E72629">
      <w:pPr>
        <w:numPr>
          <w:ilvl w:val="0"/>
          <w:numId w:val="32"/>
        </w:numPr>
        <w:ind w:right="13" w:hanging="360"/>
      </w:pPr>
      <w:r>
        <w:t xml:space="preserve">W sytuacji wystąpienia okoliczności wskazanych w ust. 1 pkt 3 niniejszego paragrafu Wykonawca składa pisemny wniosek o zmianę Umowy o zamówienie publiczne w zakresie płatności wynikających z faktur wystawionych po zmianie zasad podlegania ubezpieczeniom społecznym lub ubezpieczeniu zdrowotnemu lub wysokości stawki składki na ubezpieczenia społeczne lub zdrowotne. Wniosek powinien zawierać wyczerpujące uzasadnienie faktyczne i prawne oraz dokładne wyliczenie kwoty wynagrodzenia Wykonawcy po zmianie Umowy, w szczególności Wykonawca będzie zobowiązany wykazać związek pomiędzy wnioskowaną kwotą podwyższenia wynagrodzenia umownego a wpływem zmiany zasad, </w:t>
      </w:r>
      <w:r w:rsidR="00D83143">
        <w:t xml:space="preserve">                     </w:t>
      </w:r>
      <w:r>
        <w:t xml:space="preserve">o którym mowa w ust. 1 pkt 3 niniejszego paragrafu, na kalkulację ceny ofertowej. Wniosek powinien obejmować jedynie te dodatkowe koszty realizacji zamówienia, które Wykonawca obowiązkowo ponosi </w:t>
      </w:r>
      <w:r w:rsidR="00D83143">
        <w:t xml:space="preserve">               </w:t>
      </w:r>
      <w:r>
        <w:t>w związku ze zmianą zasad, o których mowa w ust. 1 pkt 3.</w:t>
      </w:r>
      <w:r>
        <w:rPr>
          <w:rFonts w:ascii="Times New Roman" w:eastAsia="Times New Roman" w:hAnsi="Times New Roman" w:cs="Times New Roman"/>
        </w:rPr>
        <w:t xml:space="preserve"> </w:t>
      </w:r>
    </w:p>
    <w:p w:rsidR="002D1429" w:rsidRDefault="00E72629">
      <w:pPr>
        <w:numPr>
          <w:ilvl w:val="0"/>
          <w:numId w:val="32"/>
        </w:numPr>
        <w:ind w:right="13" w:hanging="360"/>
      </w:pPr>
      <w:r>
        <w:t xml:space="preserve">W sytuacji wystąpienia okoliczności wskazanych w ust. 1 pkt 4 niniejszego paragrafu Wykonawca </w:t>
      </w:r>
      <w:r w:rsidR="00D83143">
        <w:t xml:space="preserve">                          </w:t>
      </w:r>
      <w:r>
        <w:t>w terminie trzydziestu dni od dnia wejścia w życie zmienionych przepisów składa pisemny wniosek</w:t>
      </w:r>
      <w:r w:rsidR="00D83143">
        <w:t xml:space="preserve">                        </w:t>
      </w:r>
      <w:r>
        <w:t xml:space="preserve"> o zmianę Umowy o zamówienie publiczne w zakresie zasad gromadzenia i wysokości wpłat do </w:t>
      </w:r>
      <w:r>
        <w:lastRenderedPageBreak/>
        <w:t xml:space="preserve">pracowniczych planów kapitałowych. Brak złożenia wniosku o aneks w określonym powyżej terminie skutkować będzie uznaniem, iż zmiana przepisów nie ma wpływu na wysokość wynagrodzenia Wykonawcy. Wówczas Wykonawcy w związku ze zmianą przepisów nie będą służyć jakiekolwiek roszczenia wobec Zamawiającego. W wyniku zmiany przepisów prawa wynagrodzenie Wykonawcy ulegnie zmianie o kwotę odpowiadającą wzrostowi kosztu Wykonawcy ponoszonego w związku z wypłatą wynagrodzenia zaangażowanym przez Wykonawcę osobom świadczącym usługi. Kwota odpowiadająca zmianie kosztu Wykonawcy będzie odnosić się wyłącznie do części wynagrodzenia osób, o których mowa w zdaniu poprzedzającym, odpowiadającej zakresowi, w jakim wykonują one prace bezpośrednio związane z realizacją przedmiotu Umowy. Wykonawca jest zobowiązany dołączyć do wniosku dokumenty, z których będzie wynikać, w jakim zakresie zmiany te mają wpływ na koszty wykonania Umowy, </w:t>
      </w:r>
      <w:r w:rsidR="00D83143">
        <w:t xml:space="preserve">                              </w:t>
      </w:r>
      <w:r>
        <w:t>w szczególności: pisemne zestawienie wynagrodzeń (zarów</w:t>
      </w:r>
      <w:r w:rsidR="00D83143">
        <w:t>no przed</w:t>
      </w:r>
      <w:r>
        <w:t xml:space="preserve"> jak i po zmianie) zaangażowanych przez Wykonawcę osób świadczących usługi wraz z kwotami wpłat do pracowniczych planów kapitałowych w części finansowanej przez Wykonawcę, z określeniem zakresu w jakim wykonują oni prace bezpośrednio związane z realizacją przedmiotu Umowy oraz części wynagrodzenia odpowiadającej temu zakresowi.</w:t>
      </w:r>
      <w:r>
        <w:rPr>
          <w:rFonts w:ascii="Times New Roman" w:eastAsia="Times New Roman" w:hAnsi="Times New Roman" w:cs="Times New Roman"/>
        </w:rPr>
        <w:t xml:space="preserve"> </w:t>
      </w:r>
    </w:p>
    <w:p w:rsidR="002D1429" w:rsidRDefault="00E72629">
      <w:pPr>
        <w:numPr>
          <w:ilvl w:val="0"/>
          <w:numId w:val="32"/>
        </w:numPr>
        <w:ind w:right="13" w:hanging="360"/>
      </w:pPr>
      <w:r>
        <w:t>Zamawiający po zaakceptowaniu wniosków, o których mowa w ust. 2-5 niniejszego paragrafu, wyznacza datę podpisania aneksu do Umowy.</w:t>
      </w:r>
      <w:r>
        <w:rPr>
          <w:rFonts w:ascii="Times New Roman" w:eastAsia="Times New Roman" w:hAnsi="Times New Roman" w:cs="Times New Roman"/>
        </w:rPr>
        <w:t xml:space="preserve"> </w:t>
      </w:r>
    </w:p>
    <w:p w:rsidR="002D1429" w:rsidRDefault="00E72629">
      <w:pPr>
        <w:numPr>
          <w:ilvl w:val="0"/>
          <w:numId w:val="32"/>
        </w:numPr>
        <w:ind w:right="13" w:hanging="360"/>
      </w:pPr>
      <w:r>
        <w:t>Zmiana Umowy skutkuje zmianą wynagrodzenia jedynie w zakresie płatności realizowanych po dacie zawarcia aneksu do Umowy, o którym mowa w ust. 5 niniejszego paragrafu.</w:t>
      </w:r>
      <w:r>
        <w:rPr>
          <w:rFonts w:ascii="Times New Roman" w:eastAsia="Times New Roman" w:hAnsi="Times New Roman" w:cs="Times New Roman"/>
        </w:rPr>
        <w:t xml:space="preserve"> </w:t>
      </w:r>
    </w:p>
    <w:p w:rsidR="002D1429" w:rsidRDefault="00E72629">
      <w:pPr>
        <w:numPr>
          <w:ilvl w:val="0"/>
          <w:numId w:val="32"/>
        </w:numPr>
        <w:ind w:right="13" w:hanging="360"/>
      </w:pPr>
      <w:r>
        <w:t>Obowiązek wykazania wpływu zmian, o których mowa w ust. 1 niniejszego paragrafu na koszty wykonania zamówienia należy do Wykonawcy pod rygorem odmowy dokonania zmiany Umowy przez Zamawiającego.</w:t>
      </w:r>
      <w:r>
        <w:rPr>
          <w:rFonts w:ascii="Times New Roman" w:eastAsia="Times New Roman" w:hAnsi="Times New Roman" w:cs="Times New Roman"/>
        </w:rPr>
        <w:t xml:space="preserve"> </w:t>
      </w:r>
    </w:p>
    <w:p w:rsidR="002D1429" w:rsidRDefault="00E72629">
      <w:pPr>
        <w:spacing w:after="11" w:line="259" w:lineRule="auto"/>
        <w:ind w:left="69" w:firstLine="0"/>
        <w:jc w:val="center"/>
      </w:pPr>
      <w:r>
        <w:t xml:space="preserve"> </w:t>
      </w:r>
    </w:p>
    <w:p w:rsidR="00E469FB" w:rsidRDefault="00E72629" w:rsidP="00175356">
      <w:pPr>
        <w:spacing w:after="13" w:line="259" w:lineRule="auto"/>
        <w:ind w:left="160" w:right="139" w:hanging="10"/>
        <w:jc w:val="center"/>
      </w:pPr>
      <w:r>
        <w:t>§ 2</w:t>
      </w:r>
      <w:r w:rsidR="00725314">
        <w:t>5</w:t>
      </w:r>
      <w:r>
        <w:t xml:space="preserve"> </w:t>
      </w:r>
    </w:p>
    <w:p w:rsidR="002D1429" w:rsidRDefault="00E72629">
      <w:pPr>
        <w:ind w:left="2" w:right="13" w:firstLine="0"/>
      </w:pPr>
      <w:r>
        <w:t xml:space="preserve">W sprawach nie uregulowanych w niniejszej Umowie mają zastosowanie przepisy Kodeksu cywilnego, Prawa budowlanego i ustawy Prawo zamówień publicznych. </w:t>
      </w:r>
    </w:p>
    <w:p w:rsidR="002D1429" w:rsidRDefault="00E72629">
      <w:pPr>
        <w:spacing w:after="14" w:line="259" w:lineRule="auto"/>
        <w:ind w:left="17" w:firstLine="0"/>
        <w:jc w:val="left"/>
      </w:pPr>
      <w:r>
        <w:t xml:space="preserve"> </w:t>
      </w:r>
    </w:p>
    <w:p w:rsidR="00E469FB" w:rsidRDefault="00E72629" w:rsidP="00175356">
      <w:pPr>
        <w:spacing w:after="13" w:line="259" w:lineRule="auto"/>
        <w:ind w:left="160" w:right="139" w:hanging="10"/>
        <w:jc w:val="center"/>
      </w:pPr>
      <w:r>
        <w:t>§ 2</w:t>
      </w:r>
      <w:r w:rsidR="00725314">
        <w:t>6</w:t>
      </w:r>
    </w:p>
    <w:p w:rsidR="002D1429" w:rsidRDefault="00E72629">
      <w:pPr>
        <w:ind w:left="2" w:right="13" w:firstLine="0"/>
      </w:pPr>
      <w:r>
        <w:t xml:space="preserve">W przypadku wątpliwości interpretacyjnych co do rodzaju i zakresu robót określonych w Umowie oraz zakresu praw i obowiązków Zamawiającego i Wykonawcy, będzie obowiązywać następująca kolejność ważności dokumentów: 1) Umowa, </w:t>
      </w:r>
    </w:p>
    <w:p w:rsidR="002D1429" w:rsidRDefault="00E72629">
      <w:pPr>
        <w:ind w:left="2" w:right="5120" w:firstLine="0"/>
      </w:pPr>
      <w:r>
        <w:t xml:space="preserve">2) Specyfikacja Istotnych Warunków Zamówienia, 3) dokumentacja projektowa, 4) oferta Wykonawcy. </w:t>
      </w:r>
    </w:p>
    <w:p w:rsidR="00E469FB" w:rsidRDefault="00E72629" w:rsidP="00E469FB">
      <w:pPr>
        <w:spacing w:after="14" w:line="259" w:lineRule="auto"/>
        <w:ind w:left="69" w:firstLine="0"/>
        <w:jc w:val="center"/>
      </w:pPr>
      <w:r>
        <w:t xml:space="preserve"> </w:t>
      </w:r>
    </w:p>
    <w:p w:rsidR="00E469FB" w:rsidRDefault="00E72629" w:rsidP="00175356">
      <w:pPr>
        <w:spacing w:after="13" w:line="259" w:lineRule="auto"/>
        <w:ind w:left="160" w:right="139" w:hanging="10"/>
        <w:jc w:val="center"/>
      </w:pPr>
      <w:r>
        <w:t>§ 2</w:t>
      </w:r>
      <w:r w:rsidR="00725314">
        <w:t>7</w:t>
      </w:r>
    </w:p>
    <w:p w:rsidR="002D1429" w:rsidRDefault="00E72629" w:rsidP="00E469FB">
      <w:pPr>
        <w:ind w:left="2" w:right="13" w:firstLine="0"/>
      </w:pPr>
      <w:r>
        <w:t xml:space="preserve">Spory jakie mogą wyniknąć przy realizacji niniejszej Umowy Strony zobowiązują się rozstrzygać polubownie, a jeżeli okaże się to niemożliwe rozstrzygać będzie Sąd właściwy rzeczowo i miejscowo do siedziby Zamawiającego.   </w:t>
      </w:r>
    </w:p>
    <w:p w:rsidR="002D1429" w:rsidRDefault="00E72629">
      <w:pPr>
        <w:spacing w:after="51" w:line="259" w:lineRule="auto"/>
        <w:ind w:left="160" w:right="139" w:hanging="10"/>
        <w:jc w:val="center"/>
      </w:pPr>
      <w:r>
        <w:t xml:space="preserve">§ </w:t>
      </w:r>
      <w:r w:rsidR="00725314">
        <w:t>28</w:t>
      </w:r>
    </w:p>
    <w:p w:rsidR="002D1429" w:rsidRDefault="00E72629" w:rsidP="00175356">
      <w:pPr>
        <w:ind w:right="13"/>
      </w:pPr>
      <w:r>
        <w:t xml:space="preserve">Umowę sporządzono w 3 jednobrzmiących egzemplarzach z przeznaczeniem 2 egz. dla Zamawiającego </w:t>
      </w:r>
      <w:r w:rsidR="00E469FB">
        <w:t xml:space="preserve">           </w:t>
      </w:r>
      <w:r>
        <w:t xml:space="preserve">i 1 egz. dla Wykonawcy. </w:t>
      </w:r>
    </w:p>
    <w:p w:rsidR="002D1429" w:rsidRDefault="00E72629">
      <w:pPr>
        <w:spacing w:after="3" w:line="259" w:lineRule="auto"/>
        <w:ind w:left="17" w:firstLine="0"/>
        <w:jc w:val="left"/>
      </w:pPr>
      <w:r>
        <w:t xml:space="preserve"> </w:t>
      </w:r>
    </w:p>
    <w:p w:rsidR="002D1429" w:rsidRDefault="00E72629">
      <w:pPr>
        <w:tabs>
          <w:tab w:val="center" w:pos="1507"/>
          <w:tab w:val="center" w:pos="5682"/>
          <w:tab w:val="center" w:pos="6390"/>
          <w:tab w:val="center" w:pos="7823"/>
        </w:tabs>
        <w:spacing w:after="4" w:line="249" w:lineRule="auto"/>
        <w:ind w:left="0" w:firstLine="0"/>
        <w:jc w:val="left"/>
      </w:pPr>
      <w:r>
        <w:rPr>
          <w:rFonts w:ascii="Calibri" w:eastAsia="Calibri" w:hAnsi="Calibri" w:cs="Calibri"/>
          <w:sz w:val="22"/>
        </w:rPr>
        <w:tab/>
      </w:r>
      <w:r>
        <w:rPr>
          <w:b/>
        </w:rPr>
        <w:t xml:space="preserve">ZAMAWIAJĄCY:                                                          </w:t>
      </w:r>
      <w:r>
        <w:rPr>
          <w:b/>
        </w:rPr>
        <w:tab/>
        <w:t xml:space="preserve"> </w:t>
      </w:r>
      <w:r>
        <w:rPr>
          <w:b/>
        </w:rPr>
        <w:tab/>
        <w:t xml:space="preserve"> </w:t>
      </w:r>
      <w:r>
        <w:rPr>
          <w:b/>
        </w:rPr>
        <w:tab/>
        <w:t xml:space="preserve">WYKONAWCA: </w:t>
      </w:r>
    </w:p>
    <w:p w:rsidR="002D1429" w:rsidRDefault="00E72629">
      <w:pPr>
        <w:spacing w:after="0" w:line="259" w:lineRule="auto"/>
        <w:ind w:left="17" w:firstLine="0"/>
        <w:jc w:val="left"/>
      </w:pPr>
      <w:r>
        <w:rPr>
          <w:b/>
        </w:rPr>
        <w:t xml:space="preserve"> </w:t>
      </w:r>
    </w:p>
    <w:p w:rsidR="002D1429" w:rsidRDefault="00E72629">
      <w:pPr>
        <w:spacing w:after="0" w:line="259" w:lineRule="auto"/>
        <w:ind w:left="17" w:firstLine="0"/>
        <w:jc w:val="left"/>
      </w:pPr>
      <w:r>
        <w:rPr>
          <w:b/>
        </w:rPr>
        <w:t xml:space="preserve"> </w:t>
      </w:r>
    </w:p>
    <w:p w:rsidR="002D1429" w:rsidRDefault="00E72629">
      <w:pPr>
        <w:spacing w:after="0" w:line="259" w:lineRule="auto"/>
        <w:ind w:left="17" w:firstLine="0"/>
        <w:jc w:val="left"/>
      </w:pPr>
      <w:r>
        <w:rPr>
          <w:b/>
        </w:rPr>
        <w:t xml:space="preserve"> </w:t>
      </w:r>
    </w:p>
    <w:p w:rsidR="00175356" w:rsidRDefault="00E72629" w:rsidP="001A3EB2">
      <w:pPr>
        <w:spacing w:after="0" w:line="259" w:lineRule="auto"/>
        <w:ind w:left="17" w:firstLine="0"/>
        <w:jc w:val="left"/>
        <w:rPr>
          <w:b/>
        </w:rPr>
      </w:pPr>
      <w:r>
        <w:rPr>
          <w:b/>
        </w:rPr>
        <w:t xml:space="preserve"> </w:t>
      </w:r>
    </w:p>
    <w:p w:rsidR="00175356" w:rsidRDefault="00175356">
      <w:pPr>
        <w:spacing w:after="0" w:line="259" w:lineRule="auto"/>
        <w:ind w:left="17" w:firstLine="0"/>
        <w:jc w:val="left"/>
        <w:rPr>
          <w:b/>
        </w:rPr>
      </w:pPr>
    </w:p>
    <w:p w:rsidR="00175356" w:rsidRDefault="00175356">
      <w:pPr>
        <w:spacing w:after="0" w:line="259" w:lineRule="auto"/>
        <w:ind w:left="17" w:firstLine="0"/>
        <w:jc w:val="left"/>
        <w:rPr>
          <w:b/>
        </w:rPr>
      </w:pPr>
    </w:p>
    <w:p w:rsidR="00175356" w:rsidRDefault="00175356">
      <w:pPr>
        <w:spacing w:after="0" w:line="259" w:lineRule="auto"/>
        <w:ind w:left="17" w:firstLine="0"/>
        <w:jc w:val="left"/>
      </w:pPr>
    </w:p>
    <w:p w:rsidR="002D1429" w:rsidRDefault="002D1429">
      <w:pPr>
        <w:spacing w:line="259" w:lineRule="auto"/>
        <w:ind w:left="17" w:firstLine="0"/>
        <w:jc w:val="left"/>
        <w:rPr>
          <w:b/>
        </w:rPr>
      </w:pPr>
    </w:p>
    <w:p w:rsidR="00E4467B" w:rsidRDefault="00E4467B">
      <w:pPr>
        <w:spacing w:line="259" w:lineRule="auto"/>
        <w:ind w:left="17" w:firstLine="0"/>
        <w:jc w:val="left"/>
      </w:pPr>
      <w:bookmarkStart w:id="0" w:name="_GoBack"/>
      <w:bookmarkEnd w:id="0"/>
    </w:p>
    <w:p w:rsidR="002D1429" w:rsidRDefault="00E72629">
      <w:pPr>
        <w:spacing w:after="4" w:line="249" w:lineRule="auto"/>
        <w:ind w:left="12" w:hanging="10"/>
      </w:pPr>
      <w:r>
        <w:rPr>
          <w:b/>
        </w:rPr>
        <w:t xml:space="preserve">Załączniki do Umowy: </w:t>
      </w:r>
    </w:p>
    <w:p w:rsidR="002D1429" w:rsidRDefault="00E72629">
      <w:pPr>
        <w:numPr>
          <w:ilvl w:val="0"/>
          <w:numId w:val="33"/>
        </w:numPr>
        <w:ind w:right="13" w:hanging="348"/>
      </w:pPr>
      <w:r>
        <w:t xml:space="preserve">SIWZ –  zał. Nr 1  </w:t>
      </w:r>
    </w:p>
    <w:p w:rsidR="002D1429" w:rsidRDefault="00E72629">
      <w:pPr>
        <w:numPr>
          <w:ilvl w:val="0"/>
          <w:numId w:val="33"/>
        </w:numPr>
        <w:ind w:right="13" w:hanging="348"/>
      </w:pPr>
      <w:r>
        <w:t xml:space="preserve">Dokumentacja projektowa, </w:t>
      </w:r>
    </w:p>
    <w:p w:rsidR="002D1429" w:rsidRDefault="00E72629">
      <w:pPr>
        <w:numPr>
          <w:ilvl w:val="0"/>
          <w:numId w:val="33"/>
        </w:numPr>
        <w:ind w:right="13" w:hanging="348"/>
      </w:pPr>
      <w:r>
        <w:t>Oferta Wykonawcy wraz z kosztorysami uproszczonymi – zał. Nr 2.</w:t>
      </w:r>
      <w:r>
        <w:rPr>
          <w:b/>
        </w:rPr>
        <w:t xml:space="preserve"> </w:t>
      </w:r>
    </w:p>
    <w:p w:rsidR="002D1429" w:rsidRDefault="002D1429" w:rsidP="00E4467B">
      <w:pPr>
        <w:ind w:left="725" w:right="13" w:firstLine="0"/>
      </w:pPr>
    </w:p>
    <w:sectPr w:rsidR="002D1429">
      <w:footerReference w:type="even" r:id="rId7"/>
      <w:footerReference w:type="default" r:id="rId8"/>
      <w:footerReference w:type="first" r:id="rId9"/>
      <w:pgSz w:w="11906" w:h="16838"/>
      <w:pgMar w:top="875" w:right="1130" w:bottom="1269" w:left="1116" w:header="708" w:footer="709" w:gutter="0"/>
      <w:cols w:space="70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42C5" w:rsidRDefault="007942C5">
      <w:pPr>
        <w:spacing w:after="0" w:line="240" w:lineRule="auto"/>
      </w:pPr>
      <w:r>
        <w:separator/>
      </w:r>
    </w:p>
  </w:endnote>
  <w:endnote w:type="continuationSeparator" w:id="0">
    <w:p w:rsidR="007942C5" w:rsidRDefault="00794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95" w:rsidRDefault="00F32A95">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2A95" w:rsidRDefault="00F32A95">
    <w:pPr>
      <w:spacing w:after="0" w:line="259" w:lineRule="auto"/>
      <w:ind w:left="17"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95" w:rsidRDefault="00F32A95">
    <w:pPr>
      <w:spacing w:after="0" w:line="259" w:lineRule="auto"/>
      <w:ind w:left="0" w:right="2" w:firstLine="0"/>
      <w:jc w:val="right"/>
    </w:pPr>
    <w:r>
      <w:fldChar w:fldCharType="begin"/>
    </w:r>
    <w:r>
      <w:instrText xml:space="preserve"> PAGE   \* MERGEFORMAT </w:instrText>
    </w:r>
    <w:r>
      <w:fldChar w:fldCharType="separate"/>
    </w:r>
    <w:r w:rsidR="00E4467B" w:rsidRPr="00E4467B">
      <w:rPr>
        <w:rFonts w:ascii="Calibri" w:eastAsia="Calibri" w:hAnsi="Calibri" w:cs="Calibri"/>
        <w:noProof/>
        <w:sz w:val="22"/>
      </w:rPr>
      <w:t>15</w:t>
    </w:r>
    <w:r>
      <w:rPr>
        <w:rFonts w:ascii="Calibri" w:eastAsia="Calibri" w:hAnsi="Calibri" w:cs="Calibri"/>
        <w:sz w:val="22"/>
      </w:rPr>
      <w:fldChar w:fldCharType="end"/>
    </w:r>
    <w:r>
      <w:rPr>
        <w:rFonts w:ascii="Calibri" w:eastAsia="Calibri" w:hAnsi="Calibri" w:cs="Calibri"/>
        <w:sz w:val="22"/>
      </w:rPr>
      <w:t xml:space="preserve"> </w:t>
    </w:r>
  </w:p>
  <w:p w:rsidR="00F32A95" w:rsidRDefault="00F32A95">
    <w:pPr>
      <w:spacing w:after="0" w:line="259" w:lineRule="auto"/>
      <w:ind w:left="17" w:firstLine="0"/>
      <w:jc w:val="left"/>
    </w:pPr>
    <w:r>
      <w:rPr>
        <w:rFonts w:ascii="Calibri" w:eastAsia="Calibri" w:hAnsi="Calibri" w:cs="Calibri"/>
        <w:sz w:val="22"/>
      </w:rPr>
      <w:t xml:space="preserve"> </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32A95" w:rsidRDefault="00F32A95">
    <w:pPr>
      <w:spacing w:after="0" w:line="259" w:lineRule="auto"/>
      <w:ind w:left="0" w:right="2"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p w:rsidR="00F32A95" w:rsidRDefault="00F32A95">
    <w:pPr>
      <w:spacing w:after="0" w:line="259" w:lineRule="auto"/>
      <w:ind w:left="17"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42C5" w:rsidRDefault="007942C5">
      <w:pPr>
        <w:spacing w:after="0" w:line="240" w:lineRule="auto"/>
      </w:pPr>
      <w:r>
        <w:separator/>
      </w:r>
    </w:p>
  </w:footnote>
  <w:footnote w:type="continuationSeparator" w:id="0">
    <w:p w:rsidR="007942C5" w:rsidRDefault="007942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F494B"/>
    <w:multiLevelType w:val="hybridMultilevel"/>
    <w:tmpl w:val="2EB8A97E"/>
    <w:lvl w:ilvl="0" w:tplc="ECFAB174">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284E5E8">
      <w:start w:val="1"/>
      <w:numFmt w:val="decimal"/>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3DC47D2">
      <w:start w:val="1"/>
      <w:numFmt w:val="lowerLetter"/>
      <w:lvlText w:val="%3)"/>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1A6B122">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9123D50">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4A83B10">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D6009A2">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C0EAB54">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31CCC30E">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0C096830"/>
    <w:multiLevelType w:val="hybridMultilevel"/>
    <w:tmpl w:val="708E5798"/>
    <w:lvl w:ilvl="0" w:tplc="C66CC37A">
      <w:start w:val="1"/>
      <w:numFmt w:val="decimal"/>
      <w:lvlText w:val="%1."/>
      <w:lvlJc w:val="left"/>
      <w:pPr>
        <w:ind w:left="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B4AE1958">
      <w:start w:val="1"/>
      <w:numFmt w:val="decimal"/>
      <w:lvlText w:val="%2)"/>
      <w:lvlJc w:val="left"/>
      <w:pPr>
        <w:ind w:left="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46809E2">
      <w:start w:val="1"/>
      <w:numFmt w:val="lowerRoman"/>
      <w:lvlText w:val="%3"/>
      <w:lvlJc w:val="left"/>
      <w:pPr>
        <w:ind w:left="10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376329C">
      <w:start w:val="1"/>
      <w:numFmt w:val="decimal"/>
      <w:lvlText w:val="%4"/>
      <w:lvlJc w:val="left"/>
      <w:pPr>
        <w:ind w:left="17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8448F5C">
      <w:start w:val="1"/>
      <w:numFmt w:val="lowerLetter"/>
      <w:lvlText w:val="%5"/>
      <w:lvlJc w:val="left"/>
      <w:pPr>
        <w:ind w:left="25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200B922">
      <w:start w:val="1"/>
      <w:numFmt w:val="lowerRoman"/>
      <w:lvlText w:val="%6"/>
      <w:lvlJc w:val="left"/>
      <w:pPr>
        <w:ind w:left="323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8586D9C">
      <w:start w:val="1"/>
      <w:numFmt w:val="decimal"/>
      <w:lvlText w:val="%7"/>
      <w:lvlJc w:val="left"/>
      <w:pPr>
        <w:ind w:left="395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9A2ADE96">
      <w:start w:val="1"/>
      <w:numFmt w:val="lowerLetter"/>
      <w:lvlText w:val="%8"/>
      <w:lvlJc w:val="left"/>
      <w:pPr>
        <w:ind w:left="467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AB4692A">
      <w:start w:val="1"/>
      <w:numFmt w:val="lowerRoman"/>
      <w:lvlText w:val="%9"/>
      <w:lvlJc w:val="left"/>
      <w:pPr>
        <w:ind w:left="53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0C166272"/>
    <w:multiLevelType w:val="hybridMultilevel"/>
    <w:tmpl w:val="0A7A4258"/>
    <w:lvl w:ilvl="0" w:tplc="A50C5662">
      <w:start w:val="1"/>
      <w:numFmt w:val="decimal"/>
      <w:lvlText w:val="%1."/>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964DBFE">
      <w:start w:val="1"/>
      <w:numFmt w:val="lowerLetter"/>
      <w:lvlText w:val="%2"/>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BF440F8">
      <w:start w:val="1"/>
      <w:numFmt w:val="lowerRoman"/>
      <w:lvlText w:val="%3"/>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9AAD55E">
      <w:start w:val="1"/>
      <w:numFmt w:val="decimal"/>
      <w:lvlText w:val="%4"/>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0B8ACBE">
      <w:start w:val="1"/>
      <w:numFmt w:val="lowerLetter"/>
      <w:lvlText w:val="%5"/>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7EED7BA">
      <w:start w:val="1"/>
      <w:numFmt w:val="lowerRoman"/>
      <w:lvlText w:val="%6"/>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D46E914">
      <w:start w:val="1"/>
      <w:numFmt w:val="decimal"/>
      <w:lvlText w:val="%7"/>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ABC2F2C">
      <w:start w:val="1"/>
      <w:numFmt w:val="lowerLetter"/>
      <w:lvlText w:val="%8"/>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20E0052">
      <w:start w:val="1"/>
      <w:numFmt w:val="lowerRoman"/>
      <w:lvlText w:val="%9"/>
      <w:lvlJc w:val="left"/>
      <w:pPr>
        <w:ind w:left="64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8A73C4"/>
    <w:multiLevelType w:val="hybridMultilevel"/>
    <w:tmpl w:val="E72C0AB2"/>
    <w:lvl w:ilvl="0" w:tplc="A782AF86">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690E236">
      <w:start w:val="9"/>
      <w:numFmt w:val="lowerLetter"/>
      <w:lvlText w:val="%2)"/>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EDDA58F4">
      <w:start w:val="1"/>
      <w:numFmt w:val="lowerRoman"/>
      <w:lvlText w:val="%3"/>
      <w:lvlJc w:val="left"/>
      <w:pPr>
        <w:ind w:left="15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180E448">
      <w:start w:val="1"/>
      <w:numFmt w:val="decimal"/>
      <w:lvlText w:val="%4"/>
      <w:lvlJc w:val="left"/>
      <w:pPr>
        <w:ind w:left="22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086DEC2">
      <w:start w:val="1"/>
      <w:numFmt w:val="lowerLetter"/>
      <w:lvlText w:val="%5"/>
      <w:lvlJc w:val="left"/>
      <w:pPr>
        <w:ind w:left="297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68E0C196">
      <w:start w:val="1"/>
      <w:numFmt w:val="lowerRoman"/>
      <w:lvlText w:val="%6"/>
      <w:lvlJc w:val="left"/>
      <w:pPr>
        <w:ind w:left="369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7E6EAC">
      <w:start w:val="1"/>
      <w:numFmt w:val="decimal"/>
      <w:lvlText w:val="%7"/>
      <w:lvlJc w:val="left"/>
      <w:pPr>
        <w:ind w:left="441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070BD88">
      <w:start w:val="1"/>
      <w:numFmt w:val="lowerLetter"/>
      <w:lvlText w:val="%8"/>
      <w:lvlJc w:val="left"/>
      <w:pPr>
        <w:ind w:left="513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8E1C2942">
      <w:start w:val="1"/>
      <w:numFmt w:val="lowerRoman"/>
      <w:lvlText w:val="%9"/>
      <w:lvlJc w:val="left"/>
      <w:pPr>
        <w:ind w:left="585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19E633A2"/>
    <w:multiLevelType w:val="hybridMultilevel"/>
    <w:tmpl w:val="FE384230"/>
    <w:lvl w:ilvl="0" w:tplc="9B825724">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C892B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FC24D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15C034C">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1983A7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7A05E3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3BC3D5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BCA0E9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D8091E">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1DC24340"/>
    <w:multiLevelType w:val="hybridMultilevel"/>
    <w:tmpl w:val="46F82D8E"/>
    <w:lvl w:ilvl="0" w:tplc="0656542A">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D486C1E">
      <w:start w:val="1"/>
      <w:numFmt w:val="lowerLetter"/>
      <w:lvlText w:val="%2)"/>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936A704">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AB63834">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C08C4A">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5B2990C">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E02E04C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7AEC1A">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C1469A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6" w15:restartNumberingAfterBreak="0">
    <w:nsid w:val="2456436E"/>
    <w:multiLevelType w:val="hybridMultilevel"/>
    <w:tmpl w:val="212A927C"/>
    <w:lvl w:ilvl="0" w:tplc="333E344A">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AA27F2">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B1C9846">
      <w:start w:val="1"/>
      <w:numFmt w:val="lowerLetter"/>
      <w:lvlRestart w:val="0"/>
      <w:lvlText w:val="%3)"/>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E0A148E">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B969654">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30840B2">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E0566E">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D0EE52A">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D6E5C7E">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26165206"/>
    <w:multiLevelType w:val="hybridMultilevel"/>
    <w:tmpl w:val="F57A1456"/>
    <w:lvl w:ilvl="0" w:tplc="8078FE7A">
      <w:start w:val="1"/>
      <w:numFmt w:val="decimal"/>
      <w:lvlText w:val="%1."/>
      <w:lvlJc w:val="left"/>
      <w:pPr>
        <w:ind w:left="30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8F8066C">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32877E4">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4520F48">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F6E66D4">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F4E2D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D1CC8C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618BA8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56E05BD4">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8765F28"/>
    <w:multiLevelType w:val="hybridMultilevel"/>
    <w:tmpl w:val="9272B20C"/>
    <w:lvl w:ilvl="0" w:tplc="1E228A28">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9626DA26">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288A79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A0424B2">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152BDF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B22D062">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8CCEA3C">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3CE37E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FDEB26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9" w15:restartNumberingAfterBreak="0">
    <w:nsid w:val="2A941939"/>
    <w:multiLevelType w:val="hybridMultilevel"/>
    <w:tmpl w:val="948E9D44"/>
    <w:lvl w:ilvl="0" w:tplc="E694576C">
      <w:start w:val="1"/>
      <w:numFmt w:val="decimal"/>
      <w:lvlText w:val="%1."/>
      <w:lvlJc w:val="left"/>
      <w:pPr>
        <w:ind w:left="5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84A787E">
      <w:start w:val="1"/>
      <w:numFmt w:val="lowerLetter"/>
      <w:lvlText w:val="%2)"/>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8A80A16">
      <w:start w:val="1"/>
      <w:numFmt w:val="lowerRoman"/>
      <w:lvlText w:val="%3"/>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C582DDA">
      <w:start w:val="1"/>
      <w:numFmt w:val="decimal"/>
      <w:lvlText w:val="%4"/>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150FF76">
      <w:start w:val="1"/>
      <w:numFmt w:val="lowerLetter"/>
      <w:lvlText w:val="%5"/>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63050F8">
      <w:start w:val="1"/>
      <w:numFmt w:val="lowerRoman"/>
      <w:lvlText w:val="%6"/>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0E26854">
      <w:start w:val="1"/>
      <w:numFmt w:val="decimal"/>
      <w:lvlText w:val="%7"/>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DD887F4">
      <w:start w:val="1"/>
      <w:numFmt w:val="lowerLetter"/>
      <w:lvlText w:val="%8"/>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7122FCA">
      <w:start w:val="1"/>
      <w:numFmt w:val="lowerRoman"/>
      <w:lvlText w:val="%9"/>
      <w:lvlJc w:val="left"/>
      <w:pPr>
        <w:ind w:left="59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0" w15:restartNumberingAfterBreak="0">
    <w:nsid w:val="2BB61F54"/>
    <w:multiLevelType w:val="hybridMultilevel"/>
    <w:tmpl w:val="3B78E382"/>
    <w:lvl w:ilvl="0" w:tplc="8F8673D2">
      <w:start w:val="6"/>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0365824">
      <w:start w:val="1"/>
      <w:numFmt w:val="lowerLetter"/>
      <w:lvlText w:val="%2)"/>
      <w:lvlJc w:val="left"/>
      <w:pPr>
        <w:ind w:left="65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63244DA">
      <w:start w:val="1"/>
      <w:numFmt w:val="lowerRoman"/>
      <w:lvlText w:val="%3"/>
      <w:lvlJc w:val="left"/>
      <w:pPr>
        <w:ind w:left="14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1E2BAE">
      <w:start w:val="1"/>
      <w:numFmt w:val="decimal"/>
      <w:lvlText w:val="%4"/>
      <w:lvlJc w:val="left"/>
      <w:pPr>
        <w:ind w:left="21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4AC544">
      <w:start w:val="1"/>
      <w:numFmt w:val="lowerLetter"/>
      <w:lvlText w:val="%5"/>
      <w:lvlJc w:val="left"/>
      <w:pPr>
        <w:ind w:left="28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C6F4A8">
      <w:start w:val="1"/>
      <w:numFmt w:val="lowerRoman"/>
      <w:lvlText w:val="%6"/>
      <w:lvlJc w:val="left"/>
      <w:pPr>
        <w:ind w:left="35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5C05E6">
      <w:start w:val="1"/>
      <w:numFmt w:val="decimal"/>
      <w:lvlText w:val="%7"/>
      <w:lvlJc w:val="left"/>
      <w:pPr>
        <w:ind w:left="43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22E25AC">
      <w:start w:val="1"/>
      <w:numFmt w:val="lowerLetter"/>
      <w:lvlText w:val="%8"/>
      <w:lvlJc w:val="left"/>
      <w:pPr>
        <w:ind w:left="50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DCDDD8">
      <w:start w:val="1"/>
      <w:numFmt w:val="lowerRoman"/>
      <w:lvlText w:val="%9"/>
      <w:lvlJc w:val="left"/>
      <w:pPr>
        <w:ind w:left="57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1" w15:restartNumberingAfterBreak="0">
    <w:nsid w:val="2EC165CD"/>
    <w:multiLevelType w:val="hybridMultilevel"/>
    <w:tmpl w:val="71FC6476"/>
    <w:lvl w:ilvl="0" w:tplc="8A28B930">
      <w:start w:val="2"/>
      <w:numFmt w:val="decimal"/>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458B126">
      <w:start w:val="1"/>
      <w:numFmt w:val="lowerLetter"/>
      <w:lvlText w:val="%2)"/>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76726596">
      <w:start w:val="1"/>
      <w:numFmt w:val="lowerRoman"/>
      <w:lvlText w:val="%3"/>
      <w:lvlJc w:val="left"/>
      <w:pPr>
        <w:ind w:left="13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262E686">
      <w:start w:val="1"/>
      <w:numFmt w:val="decimal"/>
      <w:lvlText w:val="%4"/>
      <w:lvlJc w:val="left"/>
      <w:pPr>
        <w:ind w:left="20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044F61A">
      <w:start w:val="1"/>
      <w:numFmt w:val="lowerLetter"/>
      <w:lvlText w:val="%5"/>
      <w:lvlJc w:val="left"/>
      <w:pPr>
        <w:ind w:left="28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34CC64C">
      <w:start w:val="1"/>
      <w:numFmt w:val="lowerRoman"/>
      <w:lvlText w:val="%6"/>
      <w:lvlJc w:val="left"/>
      <w:pPr>
        <w:ind w:left="35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45A3124">
      <w:start w:val="1"/>
      <w:numFmt w:val="decimal"/>
      <w:lvlText w:val="%7"/>
      <w:lvlJc w:val="left"/>
      <w:pPr>
        <w:ind w:left="42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2B67A92">
      <w:start w:val="1"/>
      <w:numFmt w:val="lowerLetter"/>
      <w:lvlText w:val="%8"/>
      <w:lvlJc w:val="left"/>
      <w:pPr>
        <w:ind w:left="49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6C8FA98">
      <w:start w:val="1"/>
      <w:numFmt w:val="lowerRoman"/>
      <w:lvlText w:val="%9"/>
      <w:lvlJc w:val="left"/>
      <w:pPr>
        <w:ind w:left="5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2" w15:restartNumberingAfterBreak="0">
    <w:nsid w:val="2F714E30"/>
    <w:multiLevelType w:val="hybridMultilevel"/>
    <w:tmpl w:val="902C5C8A"/>
    <w:lvl w:ilvl="0" w:tplc="939663A0">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84F423B0">
      <w:start w:val="1"/>
      <w:numFmt w:val="lowerLetter"/>
      <w:lvlText w:val="%2"/>
      <w:lvlJc w:val="left"/>
      <w:pPr>
        <w:ind w:left="10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C0F91C">
      <w:start w:val="1"/>
      <w:numFmt w:val="lowerRoman"/>
      <w:lvlText w:val="%3"/>
      <w:lvlJc w:val="left"/>
      <w:pPr>
        <w:ind w:left="1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1AA0306">
      <w:start w:val="1"/>
      <w:numFmt w:val="decimal"/>
      <w:lvlText w:val="%4"/>
      <w:lvlJc w:val="left"/>
      <w:pPr>
        <w:ind w:left="25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4D44382">
      <w:start w:val="1"/>
      <w:numFmt w:val="lowerLetter"/>
      <w:lvlText w:val="%5"/>
      <w:lvlJc w:val="left"/>
      <w:pPr>
        <w:ind w:left="324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71EBE0E">
      <w:start w:val="1"/>
      <w:numFmt w:val="lowerRoman"/>
      <w:lvlText w:val="%6"/>
      <w:lvlJc w:val="left"/>
      <w:pPr>
        <w:ind w:left="3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ACD4E53C">
      <w:start w:val="1"/>
      <w:numFmt w:val="decimal"/>
      <w:lvlText w:val="%7"/>
      <w:lvlJc w:val="left"/>
      <w:pPr>
        <w:ind w:left="468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D1D8EBAA">
      <w:start w:val="1"/>
      <w:numFmt w:val="lowerLetter"/>
      <w:lvlText w:val="%8"/>
      <w:lvlJc w:val="left"/>
      <w:pPr>
        <w:ind w:left="54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FC4F62C">
      <w:start w:val="1"/>
      <w:numFmt w:val="lowerRoman"/>
      <w:lvlText w:val="%9"/>
      <w:lvlJc w:val="left"/>
      <w:pPr>
        <w:ind w:left="612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3" w15:restartNumberingAfterBreak="0">
    <w:nsid w:val="32337D9B"/>
    <w:multiLevelType w:val="hybridMultilevel"/>
    <w:tmpl w:val="E55463C4"/>
    <w:lvl w:ilvl="0" w:tplc="E1A88430">
      <w:start w:val="1"/>
      <w:numFmt w:val="lowerLetter"/>
      <w:lvlText w:val="%1)"/>
      <w:lvlJc w:val="left"/>
      <w:pPr>
        <w:ind w:left="9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41C1442">
      <w:start w:val="1"/>
      <w:numFmt w:val="bullet"/>
      <w:lvlText w:val=""/>
      <w:lvlJc w:val="left"/>
      <w:pPr>
        <w:ind w:left="1457"/>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81DC38D0">
      <w:start w:val="1"/>
      <w:numFmt w:val="bullet"/>
      <w:lvlText w:val="▪"/>
      <w:lvlJc w:val="left"/>
      <w:pPr>
        <w:ind w:left="20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EB2287A">
      <w:start w:val="1"/>
      <w:numFmt w:val="bullet"/>
      <w:lvlText w:val="•"/>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568F36">
      <w:start w:val="1"/>
      <w:numFmt w:val="bullet"/>
      <w:lvlText w:val="o"/>
      <w:lvlJc w:val="left"/>
      <w:pPr>
        <w:ind w:left="352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B224A42E">
      <w:start w:val="1"/>
      <w:numFmt w:val="bullet"/>
      <w:lvlText w:val="▪"/>
      <w:lvlJc w:val="left"/>
      <w:pPr>
        <w:ind w:left="424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006E964">
      <w:start w:val="1"/>
      <w:numFmt w:val="bullet"/>
      <w:lvlText w:val="•"/>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04EA912">
      <w:start w:val="1"/>
      <w:numFmt w:val="bullet"/>
      <w:lvlText w:val="o"/>
      <w:lvlJc w:val="left"/>
      <w:pPr>
        <w:ind w:left="568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AD82E02A">
      <w:start w:val="1"/>
      <w:numFmt w:val="bullet"/>
      <w:lvlText w:val="▪"/>
      <w:lvlJc w:val="left"/>
      <w:pPr>
        <w:ind w:left="6404"/>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4" w15:restartNumberingAfterBreak="0">
    <w:nsid w:val="33016BE0"/>
    <w:multiLevelType w:val="hybridMultilevel"/>
    <w:tmpl w:val="854897B0"/>
    <w:lvl w:ilvl="0" w:tplc="EAA0813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DEA8CD0">
      <w:start w:val="1"/>
      <w:numFmt w:val="lowerLetter"/>
      <w:lvlText w:val="%2)"/>
      <w:lvlJc w:val="left"/>
      <w:pPr>
        <w:ind w:left="5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31E550A">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4E07D68">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532CFC0">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8804A42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92CAC8F0">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4760A6E">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29AC486">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5" w15:restartNumberingAfterBreak="0">
    <w:nsid w:val="38211BEE"/>
    <w:multiLevelType w:val="hybridMultilevel"/>
    <w:tmpl w:val="6126749E"/>
    <w:lvl w:ilvl="0" w:tplc="42844AE8">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C16F12C">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1BAA846">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359874BE">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7D447C0">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F8A2AEE">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B187C1A">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48A9592">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9EA0CE58">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6" w15:restartNumberingAfterBreak="0">
    <w:nsid w:val="3884653F"/>
    <w:multiLevelType w:val="hybridMultilevel"/>
    <w:tmpl w:val="E9445432"/>
    <w:lvl w:ilvl="0" w:tplc="8E0AA0F6">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FA66A98">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1DC7C08">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19C657A">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E103126">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516FCE8">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EE66B28">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71507470">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B383504">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DDF6266"/>
    <w:multiLevelType w:val="hybridMultilevel"/>
    <w:tmpl w:val="7D8E23E2"/>
    <w:lvl w:ilvl="0" w:tplc="10D873E8">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A9274F4">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323CA81C">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2445F58">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8249FBE">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AD180098">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27C29DA4">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A5CFBD4">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924E914">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515031D"/>
    <w:multiLevelType w:val="hybridMultilevel"/>
    <w:tmpl w:val="396A29CE"/>
    <w:lvl w:ilvl="0" w:tplc="2B8ABC16">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6C801B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24F5D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0960F80">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8E439D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4B08A6A">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76F6424E">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35403AF4">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53057A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460B568F"/>
    <w:multiLevelType w:val="hybridMultilevel"/>
    <w:tmpl w:val="FE64D99E"/>
    <w:lvl w:ilvl="0" w:tplc="05D2C1E0">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316EE7A">
      <w:start w:val="1"/>
      <w:numFmt w:val="decimal"/>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ABEB612">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0EC25EA">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BE20332">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F14EBC8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466D326">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97278D2">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59A7678">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DBF50DA"/>
    <w:multiLevelType w:val="hybridMultilevel"/>
    <w:tmpl w:val="0B0E7D6E"/>
    <w:lvl w:ilvl="0" w:tplc="6FA8155A">
      <w:start w:val="1"/>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ECE9F60">
      <w:start w:val="1"/>
      <w:numFmt w:val="lowerLetter"/>
      <w:lvlText w:val="%2"/>
      <w:lvlJc w:val="left"/>
      <w:pPr>
        <w:ind w:left="10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3043FA0">
      <w:start w:val="1"/>
      <w:numFmt w:val="lowerRoman"/>
      <w:lvlText w:val="%3"/>
      <w:lvlJc w:val="left"/>
      <w:pPr>
        <w:ind w:left="18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67E2DA4E">
      <w:start w:val="1"/>
      <w:numFmt w:val="decimal"/>
      <w:lvlText w:val="%4"/>
      <w:lvlJc w:val="left"/>
      <w:pPr>
        <w:ind w:left="25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992CD6F4">
      <w:start w:val="1"/>
      <w:numFmt w:val="lowerLetter"/>
      <w:lvlText w:val="%5"/>
      <w:lvlJc w:val="left"/>
      <w:pPr>
        <w:ind w:left="325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F464DA6">
      <w:start w:val="1"/>
      <w:numFmt w:val="lowerRoman"/>
      <w:lvlText w:val="%6"/>
      <w:lvlJc w:val="left"/>
      <w:pPr>
        <w:ind w:left="397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FFA69EE">
      <w:start w:val="1"/>
      <w:numFmt w:val="decimal"/>
      <w:lvlText w:val="%7"/>
      <w:lvlJc w:val="left"/>
      <w:pPr>
        <w:ind w:left="469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4DADB00">
      <w:start w:val="1"/>
      <w:numFmt w:val="lowerLetter"/>
      <w:lvlText w:val="%8"/>
      <w:lvlJc w:val="left"/>
      <w:pPr>
        <w:ind w:left="541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BECA278">
      <w:start w:val="1"/>
      <w:numFmt w:val="lowerRoman"/>
      <w:lvlText w:val="%9"/>
      <w:lvlJc w:val="left"/>
      <w:pPr>
        <w:ind w:left="613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1" w15:restartNumberingAfterBreak="0">
    <w:nsid w:val="50076B43"/>
    <w:multiLevelType w:val="hybridMultilevel"/>
    <w:tmpl w:val="8E36268E"/>
    <w:lvl w:ilvl="0" w:tplc="6F0A7640">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338F53E">
      <w:start w:val="1"/>
      <w:numFmt w:val="lowerLetter"/>
      <w:lvlText w:val="%2"/>
      <w:lvlJc w:val="left"/>
      <w:pPr>
        <w:ind w:left="68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0388D51A">
      <w:start w:val="1"/>
      <w:numFmt w:val="decimal"/>
      <w:lvlRestart w:val="0"/>
      <w:lvlText w:val="%3)"/>
      <w:lvlJc w:val="left"/>
      <w:pPr>
        <w:ind w:left="102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92078C">
      <w:start w:val="1"/>
      <w:numFmt w:val="decimal"/>
      <w:lvlText w:val="%4"/>
      <w:lvlJc w:val="left"/>
      <w:pPr>
        <w:ind w:left="17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D462452">
      <w:start w:val="1"/>
      <w:numFmt w:val="lowerLetter"/>
      <w:lvlText w:val="%5"/>
      <w:lvlJc w:val="left"/>
      <w:pPr>
        <w:ind w:left="24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FD2BB16">
      <w:start w:val="1"/>
      <w:numFmt w:val="lowerRoman"/>
      <w:lvlText w:val="%6"/>
      <w:lvlJc w:val="left"/>
      <w:pPr>
        <w:ind w:left="31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3148472">
      <w:start w:val="1"/>
      <w:numFmt w:val="decimal"/>
      <w:lvlText w:val="%7"/>
      <w:lvlJc w:val="left"/>
      <w:pPr>
        <w:ind w:left="38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16E4388">
      <w:start w:val="1"/>
      <w:numFmt w:val="lowerLetter"/>
      <w:lvlText w:val="%8"/>
      <w:lvlJc w:val="left"/>
      <w:pPr>
        <w:ind w:left="46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834EBD0">
      <w:start w:val="1"/>
      <w:numFmt w:val="lowerRoman"/>
      <w:lvlText w:val="%9"/>
      <w:lvlJc w:val="left"/>
      <w:pPr>
        <w:ind w:left="53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2" w15:restartNumberingAfterBreak="0">
    <w:nsid w:val="501E637B"/>
    <w:multiLevelType w:val="hybridMultilevel"/>
    <w:tmpl w:val="7966BD7C"/>
    <w:lvl w:ilvl="0" w:tplc="DA7EB2DA">
      <w:start w:val="2"/>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0518D388">
      <w:start w:val="1"/>
      <w:numFmt w:val="lowerLetter"/>
      <w:lvlText w:val="%2)"/>
      <w:lvlJc w:val="left"/>
      <w:pPr>
        <w:ind w:left="10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BF9437BE">
      <w:start w:val="1"/>
      <w:numFmt w:val="lowerRoman"/>
      <w:lvlText w:val="%3"/>
      <w:lvlJc w:val="left"/>
      <w:pPr>
        <w:ind w:left="17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BCE8BA38">
      <w:start w:val="1"/>
      <w:numFmt w:val="decimal"/>
      <w:lvlText w:val="%4"/>
      <w:lvlJc w:val="left"/>
      <w:pPr>
        <w:ind w:left="24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6CD48A1E">
      <w:start w:val="1"/>
      <w:numFmt w:val="lowerLetter"/>
      <w:lvlText w:val="%5"/>
      <w:lvlJc w:val="left"/>
      <w:pPr>
        <w:ind w:left="31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30E574">
      <w:start w:val="1"/>
      <w:numFmt w:val="lowerRoman"/>
      <w:lvlText w:val="%6"/>
      <w:lvlJc w:val="left"/>
      <w:pPr>
        <w:ind w:left="38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E32DEAC">
      <w:start w:val="1"/>
      <w:numFmt w:val="decimal"/>
      <w:lvlText w:val="%7"/>
      <w:lvlJc w:val="left"/>
      <w:pPr>
        <w:ind w:left="46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72C1A86">
      <w:start w:val="1"/>
      <w:numFmt w:val="lowerLetter"/>
      <w:lvlText w:val="%8"/>
      <w:lvlJc w:val="left"/>
      <w:pPr>
        <w:ind w:left="53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14A1EA">
      <w:start w:val="1"/>
      <w:numFmt w:val="lowerRoman"/>
      <w:lvlText w:val="%9"/>
      <w:lvlJc w:val="left"/>
      <w:pPr>
        <w:ind w:left="60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3" w15:restartNumberingAfterBreak="0">
    <w:nsid w:val="5BA923A8"/>
    <w:multiLevelType w:val="hybridMultilevel"/>
    <w:tmpl w:val="51F809E8"/>
    <w:lvl w:ilvl="0" w:tplc="8226670C">
      <w:start w:val="2"/>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DC13BE">
      <w:start w:val="1"/>
      <w:numFmt w:val="lowerLetter"/>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8922398">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C5AE3094">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17D0C7B6">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AE84250">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65A01E5E">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8632A254">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E620DD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4" w15:restartNumberingAfterBreak="0">
    <w:nsid w:val="608229AC"/>
    <w:multiLevelType w:val="hybridMultilevel"/>
    <w:tmpl w:val="F1C6F944"/>
    <w:lvl w:ilvl="0" w:tplc="6F5ED1B6">
      <w:start w:val="1"/>
      <w:numFmt w:val="decimal"/>
      <w:lvlText w:val="%1."/>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C9A30EE">
      <w:start w:val="1"/>
      <w:numFmt w:val="lowerLetter"/>
      <w:lvlText w:val="%2"/>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06A076C">
      <w:start w:val="1"/>
      <w:numFmt w:val="lowerRoman"/>
      <w:lvlText w:val="%3"/>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5561A20">
      <w:start w:val="1"/>
      <w:numFmt w:val="decimal"/>
      <w:lvlText w:val="%4"/>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A8788590">
      <w:start w:val="1"/>
      <w:numFmt w:val="lowerLetter"/>
      <w:lvlText w:val="%5"/>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5ACDA36">
      <w:start w:val="1"/>
      <w:numFmt w:val="lowerRoman"/>
      <w:lvlText w:val="%6"/>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C1543EE2">
      <w:start w:val="1"/>
      <w:numFmt w:val="decimal"/>
      <w:lvlText w:val="%7"/>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02AEC8C">
      <w:start w:val="1"/>
      <w:numFmt w:val="lowerLetter"/>
      <w:lvlText w:val="%8"/>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EE6EC32">
      <w:start w:val="1"/>
      <w:numFmt w:val="lowerRoman"/>
      <w:lvlText w:val="%9"/>
      <w:lvlJc w:val="left"/>
      <w:pPr>
        <w:ind w:left="64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5" w15:restartNumberingAfterBreak="0">
    <w:nsid w:val="625C1FD9"/>
    <w:multiLevelType w:val="hybridMultilevel"/>
    <w:tmpl w:val="23C0E076"/>
    <w:lvl w:ilvl="0" w:tplc="B720EABE">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2825E52">
      <w:start w:val="1"/>
      <w:numFmt w:val="lowerLetter"/>
      <w:lvlText w:val="%2"/>
      <w:lvlJc w:val="left"/>
      <w:pPr>
        <w:ind w:left="64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C6147C06">
      <w:start w:val="1"/>
      <w:numFmt w:val="lowerLetter"/>
      <w:lvlRestart w:val="0"/>
      <w:lvlText w:val="%3)"/>
      <w:lvlJc w:val="left"/>
      <w:pPr>
        <w:ind w:left="9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7FF2DA12">
      <w:start w:val="1"/>
      <w:numFmt w:val="decimal"/>
      <w:lvlText w:val="%4"/>
      <w:lvlJc w:val="left"/>
      <w:pPr>
        <w:ind w:left="16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784C9978">
      <w:start w:val="1"/>
      <w:numFmt w:val="lowerLetter"/>
      <w:lvlText w:val="%5"/>
      <w:lvlJc w:val="left"/>
      <w:pPr>
        <w:ind w:left="236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20A49B36">
      <w:start w:val="1"/>
      <w:numFmt w:val="lowerRoman"/>
      <w:lvlText w:val="%6"/>
      <w:lvlJc w:val="left"/>
      <w:pPr>
        <w:ind w:left="308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D5720E70">
      <w:start w:val="1"/>
      <w:numFmt w:val="decimal"/>
      <w:lvlText w:val="%7"/>
      <w:lvlJc w:val="left"/>
      <w:pPr>
        <w:ind w:left="380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561560">
      <w:start w:val="1"/>
      <w:numFmt w:val="lowerLetter"/>
      <w:lvlText w:val="%8"/>
      <w:lvlJc w:val="left"/>
      <w:pPr>
        <w:ind w:left="452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614DE52">
      <w:start w:val="1"/>
      <w:numFmt w:val="lowerRoman"/>
      <w:lvlText w:val="%9"/>
      <w:lvlJc w:val="left"/>
      <w:pPr>
        <w:ind w:left="5247"/>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6" w15:restartNumberingAfterBreak="0">
    <w:nsid w:val="655E03C0"/>
    <w:multiLevelType w:val="hybridMultilevel"/>
    <w:tmpl w:val="010207EA"/>
    <w:lvl w:ilvl="0" w:tplc="E0F265CC">
      <w:start w:val="1"/>
      <w:numFmt w:val="decimal"/>
      <w:lvlText w:val="%1"/>
      <w:lvlJc w:val="left"/>
      <w:pPr>
        <w:ind w:left="3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718F30C">
      <w:start w:val="1"/>
      <w:numFmt w:val="lowerLetter"/>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D88C1C02">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57880B6">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E41B3A">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EA2B080">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B4688FBC">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7F05672">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CD5AA5BA">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7" w15:restartNumberingAfterBreak="0">
    <w:nsid w:val="682C3186"/>
    <w:multiLevelType w:val="hybridMultilevel"/>
    <w:tmpl w:val="5F103F06"/>
    <w:lvl w:ilvl="0" w:tplc="47E22364">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53A6DB2">
      <w:start w:val="1"/>
      <w:numFmt w:val="decimal"/>
      <w:lvlText w:val="%2)"/>
      <w:lvlJc w:val="left"/>
      <w:pPr>
        <w:ind w:left="7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102457A">
      <w:start w:val="1"/>
      <w:numFmt w:val="lowerRoman"/>
      <w:lvlText w:val="%3"/>
      <w:lvlJc w:val="left"/>
      <w:pPr>
        <w:ind w:left="1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3E8E1B0">
      <w:start w:val="1"/>
      <w:numFmt w:val="decimal"/>
      <w:lvlText w:val="%4"/>
      <w:lvlJc w:val="left"/>
      <w:pPr>
        <w:ind w:left="2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DCFAEB92">
      <w:start w:val="1"/>
      <w:numFmt w:val="lowerLetter"/>
      <w:lvlText w:val="%5"/>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2921628">
      <w:start w:val="1"/>
      <w:numFmt w:val="lowerRoman"/>
      <w:lvlText w:val="%6"/>
      <w:lvlJc w:val="left"/>
      <w:pPr>
        <w:ind w:left="3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C6C1C86">
      <w:start w:val="1"/>
      <w:numFmt w:val="decimal"/>
      <w:lvlText w:val="%7"/>
      <w:lvlJc w:val="left"/>
      <w:pPr>
        <w:ind w:left="4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2E8F964">
      <w:start w:val="1"/>
      <w:numFmt w:val="lowerLetter"/>
      <w:lvlText w:val="%8"/>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2A9ABE40">
      <w:start w:val="1"/>
      <w:numFmt w:val="lowerRoman"/>
      <w:lvlText w:val="%9"/>
      <w:lvlJc w:val="left"/>
      <w:pPr>
        <w:ind w:left="57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DFB139D"/>
    <w:multiLevelType w:val="hybridMultilevel"/>
    <w:tmpl w:val="457408DC"/>
    <w:lvl w:ilvl="0" w:tplc="3E94062A">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C3433E0">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8C3EA808">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E00CE39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3214990C">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CD253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F6FA78A4">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E5EF61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778832F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29" w15:restartNumberingAfterBreak="0">
    <w:nsid w:val="6F416149"/>
    <w:multiLevelType w:val="hybridMultilevel"/>
    <w:tmpl w:val="0130061E"/>
    <w:lvl w:ilvl="0" w:tplc="290633C0">
      <w:start w:val="2"/>
      <w:numFmt w:val="decimal"/>
      <w:lvlText w:val="%1."/>
      <w:lvlJc w:val="left"/>
      <w:pPr>
        <w:ind w:left="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DD1877C2">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F086013A">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4A98277A">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BA68D93A">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35E85238">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BF6C38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F0A7C82">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182223E8">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0" w15:restartNumberingAfterBreak="0">
    <w:nsid w:val="75935C4C"/>
    <w:multiLevelType w:val="hybridMultilevel"/>
    <w:tmpl w:val="2216EB9E"/>
    <w:lvl w:ilvl="0" w:tplc="9976D83C">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2D72D1B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90DCE4AC">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52E4AA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1C2C302">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174C640">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12084218">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E8B4FF46">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A4E43C02">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78970A94"/>
    <w:multiLevelType w:val="hybridMultilevel"/>
    <w:tmpl w:val="FFD8B4DA"/>
    <w:lvl w:ilvl="0" w:tplc="7E343230">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E2346AE4">
      <w:start w:val="1"/>
      <w:numFmt w:val="lowerLetter"/>
      <w:lvlText w:val="%2"/>
      <w:lvlJc w:val="left"/>
      <w:pPr>
        <w:ind w:left="10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5DCD5C6">
      <w:start w:val="1"/>
      <w:numFmt w:val="lowerRoman"/>
      <w:lvlText w:val="%3"/>
      <w:lvlJc w:val="left"/>
      <w:pPr>
        <w:ind w:left="1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9EE43334">
      <w:start w:val="1"/>
      <w:numFmt w:val="decimal"/>
      <w:lvlText w:val="%4"/>
      <w:lvlJc w:val="left"/>
      <w:pPr>
        <w:ind w:left="25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623A6">
      <w:start w:val="1"/>
      <w:numFmt w:val="lowerLetter"/>
      <w:lvlText w:val="%5"/>
      <w:lvlJc w:val="left"/>
      <w:pPr>
        <w:ind w:left="32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07C08B24">
      <w:start w:val="1"/>
      <w:numFmt w:val="lowerRoman"/>
      <w:lvlText w:val="%6"/>
      <w:lvlJc w:val="left"/>
      <w:pPr>
        <w:ind w:left="39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564409AA">
      <w:start w:val="1"/>
      <w:numFmt w:val="decimal"/>
      <w:lvlText w:val="%7"/>
      <w:lvlJc w:val="left"/>
      <w:pPr>
        <w:ind w:left="46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18747D50">
      <w:start w:val="1"/>
      <w:numFmt w:val="lowerLetter"/>
      <w:lvlText w:val="%8"/>
      <w:lvlJc w:val="left"/>
      <w:pPr>
        <w:ind w:left="54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0C7EBC4A">
      <w:start w:val="1"/>
      <w:numFmt w:val="lowerRoman"/>
      <w:lvlText w:val="%9"/>
      <w:lvlJc w:val="left"/>
      <w:pPr>
        <w:ind w:left="61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32" w15:restartNumberingAfterBreak="0">
    <w:nsid w:val="7D947173"/>
    <w:multiLevelType w:val="hybridMultilevel"/>
    <w:tmpl w:val="218C5E14"/>
    <w:lvl w:ilvl="0" w:tplc="B99C4592">
      <w:start w:val="1"/>
      <w:numFmt w:val="decimal"/>
      <w:lvlText w:val="%1."/>
      <w:lvlJc w:val="left"/>
      <w:pPr>
        <w:ind w:left="3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6AA924">
      <w:start w:val="1"/>
      <w:numFmt w:val="decimal"/>
      <w:lvlText w:val="%2)"/>
      <w:lvlJc w:val="left"/>
      <w:pPr>
        <w:ind w:left="6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4D922816">
      <w:start w:val="1"/>
      <w:numFmt w:val="lowerRoman"/>
      <w:lvlText w:val="%3"/>
      <w:lvlJc w:val="left"/>
      <w:pPr>
        <w:ind w:left="13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602E59A">
      <w:start w:val="1"/>
      <w:numFmt w:val="decimal"/>
      <w:lvlText w:val="%4"/>
      <w:lvlJc w:val="left"/>
      <w:pPr>
        <w:ind w:left="20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FAB44CC2">
      <w:start w:val="1"/>
      <w:numFmt w:val="lowerLetter"/>
      <w:lvlText w:val="%5"/>
      <w:lvlJc w:val="left"/>
      <w:pPr>
        <w:ind w:left="280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46E8C18A">
      <w:start w:val="1"/>
      <w:numFmt w:val="lowerRoman"/>
      <w:lvlText w:val="%6"/>
      <w:lvlJc w:val="left"/>
      <w:pPr>
        <w:ind w:left="352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5F699AC">
      <w:start w:val="1"/>
      <w:numFmt w:val="decimal"/>
      <w:lvlText w:val="%7"/>
      <w:lvlJc w:val="left"/>
      <w:pPr>
        <w:ind w:left="424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C9B49058">
      <w:start w:val="1"/>
      <w:numFmt w:val="lowerLetter"/>
      <w:lvlText w:val="%8"/>
      <w:lvlJc w:val="left"/>
      <w:pPr>
        <w:ind w:left="496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ED78BB0E">
      <w:start w:val="1"/>
      <w:numFmt w:val="lowerRoman"/>
      <w:lvlText w:val="%9"/>
      <w:lvlJc w:val="left"/>
      <w:pPr>
        <w:ind w:left="5684"/>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18"/>
  </w:num>
  <w:num w:numId="2">
    <w:abstractNumId w:val="19"/>
  </w:num>
  <w:num w:numId="3">
    <w:abstractNumId w:val="5"/>
  </w:num>
  <w:num w:numId="4">
    <w:abstractNumId w:val="23"/>
  </w:num>
  <w:num w:numId="5">
    <w:abstractNumId w:val="14"/>
  </w:num>
  <w:num w:numId="6">
    <w:abstractNumId w:val="26"/>
  </w:num>
  <w:num w:numId="7">
    <w:abstractNumId w:val="10"/>
  </w:num>
  <w:num w:numId="8">
    <w:abstractNumId w:val="9"/>
  </w:num>
  <w:num w:numId="9">
    <w:abstractNumId w:val="24"/>
  </w:num>
  <w:num w:numId="10">
    <w:abstractNumId w:val="30"/>
  </w:num>
  <w:num w:numId="11">
    <w:abstractNumId w:val="13"/>
  </w:num>
  <w:num w:numId="12">
    <w:abstractNumId w:val="11"/>
  </w:num>
  <w:num w:numId="13">
    <w:abstractNumId w:val="3"/>
  </w:num>
  <w:num w:numId="14">
    <w:abstractNumId w:val="6"/>
  </w:num>
  <w:num w:numId="15">
    <w:abstractNumId w:val="25"/>
  </w:num>
  <w:num w:numId="16">
    <w:abstractNumId w:val="22"/>
  </w:num>
  <w:num w:numId="17">
    <w:abstractNumId w:val="0"/>
  </w:num>
  <w:num w:numId="18">
    <w:abstractNumId w:val="15"/>
  </w:num>
  <w:num w:numId="19">
    <w:abstractNumId w:val="20"/>
  </w:num>
  <w:num w:numId="20">
    <w:abstractNumId w:val="16"/>
  </w:num>
  <w:num w:numId="21">
    <w:abstractNumId w:val="7"/>
  </w:num>
  <w:num w:numId="22">
    <w:abstractNumId w:val="12"/>
  </w:num>
  <w:num w:numId="23">
    <w:abstractNumId w:val="21"/>
  </w:num>
  <w:num w:numId="24">
    <w:abstractNumId w:val="4"/>
  </w:num>
  <w:num w:numId="25">
    <w:abstractNumId w:val="1"/>
  </w:num>
  <w:num w:numId="26">
    <w:abstractNumId w:val="32"/>
  </w:num>
  <w:num w:numId="27">
    <w:abstractNumId w:val="17"/>
  </w:num>
  <w:num w:numId="28">
    <w:abstractNumId w:val="8"/>
  </w:num>
  <w:num w:numId="29">
    <w:abstractNumId w:val="29"/>
  </w:num>
  <w:num w:numId="30">
    <w:abstractNumId w:val="31"/>
  </w:num>
  <w:num w:numId="31">
    <w:abstractNumId w:val="28"/>
  </w:num>
  <w:num w:numId="32">
    <w:abstractNumId w:val="27"/>
  </w:num>
  <w:num w:numId="3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1429"/>
    <w:rsid w:val="000129FF"/>
    <w:rsid w:val="00044507"/>
    <w:rsid w:val="000B330D"/>
    <w:rsid w:val="00171474"/>
    <w:rsid w:val="00175356"/>
    <w:rsid w:val="00183863"/>
    <w:rsid w:val="001A3EB2"/>
    <w:rsid w:val="002D1429"/>
    <w:rsid w:val="002E7C9E"/>
    <w:rsid w:val="00303684"/>
    <w:rsid w:val="005A0FA5"/>
    <w:rsid w:val="005E7C85"/>
    <w:rsid w:val="00725314"/>
    <w:rsid w:val="007942C5"/>
    <w:rsid w:val="008A27CE"/>
    <w:rsid w:val="009030BC"/>
    <w:rsid w:val="009D47A9"/>
    <w:rsid w:val="00A52022"/>
    <w:rsid w:val="00A73E1F"/>
    <w:rsid w:val="00BE18D4"/>
    <w:rsid w:val="00CB3D3A"/>
    <w:rsid w:val="00CC1597"/>
    <w:rsid w:val="00D00945"/>
    <w:rsid w:val="00D83143"/>
    <w:rsid w:val="00DF16B7"/>
    <w:rsid w:val="00E34A71"/>
    <w:rsid w:val="00E4467B"/>
    <w:rsid w:val="00E469FB"/>
    <w:rsid w:val="00E72629"/>
    <w:rsid w:val="00EC5258"/>
    <w:rsid w:val="00F21F72"/>
    <w:rsid w:val="00F32A9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8B8ECC"/>
  <w15:docId w15:val="{94BB0EF8-C4CA-4DCB-B461-8FD3C1E2D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5" w:line="266" w:lineRule="auto"/>
      <w:ind w:left="382" w:hanging="365"/>
      <w:jc w:val="both"/>
    </w:pPr>
    <w:rPr>
      <w:rFonts w:ascii="Arial" w:eastAsia="Arial" w:hAnsi="Arial" w:cs="Arial"/>
      <w:color w:val="000000"/>
      <w:sz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520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193</TotalTime>
  <Pages>15</Pages>
  <Words>8767</Words>
  <Characters>52605</Characters>
  <Application>Microsoft Office Word</Application>
  <DocSecurity>0</DocSecurity>
  <Lines>438</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61250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Łoziński Roman</dc:creator>
  <cp:keywords/>
  <cp:lastModifiedBy>tymczasowy</cp:lastModifiedBy>
  <cp:revision>15</cp:revision>
  <dcterms:created xsi:type="dcterms:W3CDTF">2020-04-16T09:44:00Z</dcterms:created>
  <dcterms:modified xsi:type="dcterms:W3CDTF">2020-04-17T09:47:00Z</dcterms:modified>
</cp:coreProperties>
</file>